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294C" w:rsidRPr="009A5640" w14:paraId="468EE1F1" w14:textId="77777777" w:rsidTr="00BE2E7D">
        <w:tc>
          <w:tcPr>
            <w:tcW w:w="9345" w:type="dxa"/>
            <w:gridSpan w:val="2"/>
          </w:tcPr>
          <w:p w14:paraId="3375BAE0" w14:textId="012A0FAA" w:rsidR="000E294C" w:rsidRPr="009A5640" w:rsidRDefault="000E294C" w:rsidP="000E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6»</w:t>
            </w:r>
          </w:p>
        </w:tc>
      </w:tr>
      <w:tr w:rsidR="000E294C" w:rsidRPr="009A5640" w14:paraId="049E1BF2" w14:textId="77777777" w:rsidTr="000E294C">
        <w:tc>
          <w:tcPr>
            <w:tcW w:w="4672" w:type="dxa"/>
          </w:tcPr>
          <w:p w14:paraId="727EA7B9" w14:textId="3F1A97C4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673" w:type="dxa"/>
          </w:tcPr>
          <w:p w14:paraId="7FF567DA" w14:textId="3BA06C40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«Занимательные опыты»</w:t>
            </w:r>
          </w:p>
        </w:tc>
      </w:tr>
      <w:tr w:rsidR="000E294C" w:rsidRPr="009A5640" w14:paraId="0F2AF47E" w14:textId="77777777" w:rsidTr="000E294C">
        <w:tc>
          <w:tcPr>
            <w:tcW w:w="4672" w:type="dxa"/>
          </w:tcPr>
          <w:p w14:paraId="40A2CF3B" w14:textId="62B09984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4673" w:type="dxa"/>
          </w:tcPr>
          <w:p w14:paraId="115D14F9" w14:textId="189DA192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Марсова Вероника (6 лет)</w:t>
            </w:r>
          </w:p>
          <w:p w14:paraId="40F4ECBD" w14:textId="1968311C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 № 11</w:t>
            </w:r>
          </w:p>
        </w:tc>
      </w:tr>
      <w:tr w:rsidR="000E294C" w:rsidRPr="009A5640" w14:paraId="58D9E69E" w14:textId="77777777" w:rsidTr="000E294C">
        <w:tc>
          <w:tcPr>
            <w:tcW w:w="4672" w:type="dxa"/>
          </w:tcPr>
          <w:p w14:paraId="27ACF0A0" w14:textId="083FCF48" w:rsidR="000E294C" w:rsidRPr="009A5640" w:rsidRDefault="000E294C" w:rsidP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Описание проблемной</w:t>
            </w:r>
          </w:p>
          <w:p w14:paraId="7DF2337A" w14:textId="30980504" w:rsidR="000E294C" w:rsidRPr="009A5640" w:rsidRDefault="000E294C" w:rsidP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4673" w:type="dxa"/>
          </w:tcPr>
          <w:p w14:paraId="4FADC7E1" w14:textId="5154DFC2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Дети удивительные экспериментаторы, их любознательность не знает границ. И это замечательно! Чтобы вызвать у детей интерес к учебе, чтобы они полюбили химию и физику, нашли вопросы на свои ответы, мы проводим занимательные опыты. Опыты позволяют удивлять, радовать и развивать детей подручными средствами.</w:t>
            </w:r>
          </w:p>
        </w:tc>
      </w:tr>
      <w:tr w:rsidR="000E294C" w:rsidRPr="009A5640" w14:paraId="3EB025A9" w14:textId="77777777" w:rsidTr="000E294C">
        <w:tc>
          <w:tcPr>
            <w:tcW w:w="4672" w:type="dxa"/>
          </w:tcPr>
          <w:p w14:paraId="3A711A1C" w14:textId="11DE7A0E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материалов</w:t>
            </w:r>
          </w:p>
        </w:tc>
        <w:tc>
          <w:tcPr>
            <w:tcW w:w="4673" w:type="dxa"/>
          </w:tcPr>
          <w:p w14:paraId="20036E6E" w14:textId="17C682BE" w:rsidR="000E294C" w:rsidRPr="009A5640" w:rsidRDefault="000E294C" w:rsidP="009A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Вода, сода, лимонная кислота, шарик, бутылка, кусочек шерст</w:t>
            </w:r>
            <w:r w:rsidR="009A564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, яйцо, соль.</w:t>
            </w:r>
          </w:p>
        </w:tc>
      </w:tr>
      <w:tr w:rsidR="000E294C" w:rsidRPr="009A5640" w14:paraId="52126765" w14:textId="77777777" w:rsidTr="000E294C">
        <w:tc>
          <w:tcPr>
            <w:tcW w:w="4672" w:type="dxa"/>
          </w:tcPr>
          <w:p w14:paraId="06A1AAFA" w14:textId="4A8EBAD7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Описание проектов</w:t>
            </w:r>
          </w:p>
        </w:tc>
        <w:tc>
          <w:tcPr>
            <w:tcW w:w="4673" w:type="dxa"/>
          </w:tcPr>
          <w:p w14:paraId="0328DF7D" w14:textId="1A3D3AED" w:rsidR="000E294C" w:rsidRPr="009A5640" w:rsidRDefault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 w:rsidR="009A5640">
              <w:rPr>
                <w:rFonts w:ascii="Times New Roman" w:hAnsi="Times New Roman" w:cs="Times New Roman"/>
                <w:sz w:val="24"/>
                <w:szCs w:val="24"/>
              </w:rPr>
              <w:t>чение свойств воды, воздуха, статического электричества.</w:t>
            </w:r>
          </w:p>
        </w:tc>
      </w:tr>
      <w:tr w:rsidR="000E294C" w:rsidRPr="009A5640" w14:paraId="115268F2" w14:textId="77777777" w:rsidTr="000E294C">
        <w:tc>
          <w:tcPr>
            <w:tcW w:w="4672" w:type="dxa"/>
          </w:tcPr>
          <w:p w14:paraId="54892EF2" w14:textId="5CB446B0" w:rsidR="000E294C" w:rsidRPr="009A5640" w:rsidRDefault="000E294C" w:rsidP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Решение проблемы и</w:t>
            </w:r>
            <w:r w:rsidR="00C65A28" w:rsidRPr="009A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значимость научных</w:t>
            </w:r>
          </w:p>
          <w:p w14:paraId="2715753F" w14:textId="2DDADEC5" w:rsidR="000E294C" w:rsidRPr="009A5640" w:rsidRDefault="000E294C" w:rsidP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640">
              <w:rPr>
                <w:rFonts w:ascii="Times New Roman" w:hAnsi="Times New Roman" w:cs="Times New Roman"/>
                <w:sz w:val="24"/>
                <w:szCs w:val="24"/>
              </w:rPr>
              <w:t>выводов для детей</w:t>
            </w:r>
          </w:p>
        </w:tc>
        <w:tc>
          <w:tcPr>
            <w:tcW w:w="4673" w:type="dxa"/>
          </w:tcPr>
          <w:p w14:paraId="7D3FBD69" w14:textId="3EBC7ED9" w:rsidR="000E294C" w:rsidRPr="009A5640" w:rsidRDefault="009A5640" w:rsidP="009A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Проведенные  эксперименты учат детей видеть мир по –</w:t>
            </w:r>
            <w:r w:rsidR="003B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особому, глазами исследователя. ставить в</w:t>
            </w:r>
            <w:r w:rsidR="003B3E0E">
              <w:rPr>
                <w:rFonts w:ascii="Times New Roman" w:hAnsi="Times New Roman" w:cs="Times New Roman"/>
                <w:sz w:val="24"/>
                <w:szCs w:val="24"/>
              </w:rPr>
              <w:t>опросы и находить на них ответы.</w:t>
            </w:r>
          </w:p>
        </w:tc>
      </w:tr>
      <w:tr w:rsidR="003B3E0E" w:rsidRPr="009A5640" w14:paraId="69FBE508" w14:textId="77777777" w:rsidTr="000E294C">
        <w:tc>
          <w:tcPr>
            <w:tcW w:w="4672" w:type="dxa"/>
          </w:tcPr>
          <w:p w14:paraId="136BCE19" w14:textId="3B2DAFD4" w:rsidR="003B3E0E" w:rsidRPr="009A5640" w:rsidRDefault="003B3E0E" w:rsidP="000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размещенный материал на сайте ДОУ</w:t>
            </w:r>
          </w:p>
        </w:tc>
        <w:tc>
          <w:tcPr>
            <w:tcW w:w="4673" w:type="dxa"/>
          </w:tcPr>
          <w:p w14:paraId="29CE4A0F" w14:textId="00EBCFA9" w:rsidR="003B3E0E" w:rsidRDefault="003B3E0E" w:rsidP="009A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A2D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https://6vp.tvoysadik.ru/?section_id=284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70ABFF5F" w14:textId="77777777" w:rsidR="00DA5222" w:rsidRDefault="00DA5222"/>
    <w:sectPr w:rsidR="00DA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DE"/>
    <w:rsid w:val="000E294C"/>
    <w:rsid w:val="003B3E0E"/>
    <w:rsid w:val="007030DE"/>
    <w:rsid w:val="009A5640"/>
    <w:rsid w:val="00C65A28"/>
    <w:rsid w:val="00DA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7483"/>
  <w15:chartTrackingRefBased/>
  <w15:docId w15:val="{C83B9646-83C2-4ABF-B7B1-36A7B1F3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3E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vp.tvoysadik.ru/?section_id=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5</cp:revision>
  <dcterms:created xsi:type="dcterms:W3CDTF">2024-02-19T13:00:00Z</dcterms:created>
  <dcterms:modified xsi:type="dcterms:W3CDTF">2024-02-20T06:32:00Z</dcterms:modified>
</cp:coreProperties>
</file>