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91" w:rsidRDefault="009E4891">
      <w:pPr>
        <w:pStyle w:val="a3"/>
        <w:ind w:left="0" w:firstLine="0"/>
        <w:jc w:val="left"/>
        <w:rPr>
          <w:sz w:val="40"/>
        </w:rPr>
      </w:pPr>
      <w:bookmarkStart w:id="0" w:name="_GoBack"/>
      <w:bookmarkEnd w:id="0"/>
    </w:p>
    <w:p w:rsidR="009E4891" w:rsidRDefault="009E4891">
      <w:pPr>
        <w:pStyle w:val="a3"/>
        <w:ind w:left="0" w:firstLine="0"/>
        <w:jc w:val="left"/>
        <w:rPr>
          <w:sz w:val="40"/>
        </w:rPr>
      </w:pPr>
    </w:p>
    <w:p w:rsidR="009E4891" w:rsidRDefault="009E4891">
      <w:pPr>
        <w:pStyle w:val="a3"/>
        <w:ind w:left="0" w:firstLine="0"/>
        <w:jc w:val="left"/>
        <w:rPr>
          <w:sz w:val="40"/>
        </w:rPr>
      </w:pPr>
    </w:p>
    <w:p w:rsidR="009E4891" w:rsidRDefault="009E4891">
      <w:pPr>
        <w:pStyle w:val="a3"/>
        <w:ind w:left="0" w:firstLine="0"/>
        <w:jc w:val="left"/>
        <w:rPr>
          <w:sz w:val="40"/>
        </w:rPr>
      </w:pPr>
    </w:p>
    <w:p w:rsidR="009E4891" w:rsidRDefault="009E4891">
      <w:pPr>
        <w:pStyle w:val="a3"/>
        <w:ind w:left="0" w:firstLine="0"/>
        <w:jc w:val="left"/>
        <w:rPr>
          <w:sz w:val="40"/>
        </w:rPr>
      </w:pPr>
    </w:p>
    <w:p w:rsidR="009E4891" w:rsidRDefault="009E4891">
      <w:pPr>
        <w:pStyle w:val="a3"/>
        <w:spacing w:before="101"/>
        <w:ind w:left="0" w:firstLine="0"/>
        <w:jc w:val="left"/>
        <w:rPr>
          <w:sz w:val="40"/>
        </w:rPr>
      </w:pPr>
    </w:p>
    <w:p w:rsidR="009E4891" w:rsidRDefault="0096264F">
      <w:pPr>
        <w:spacing w:before="1"/>
        <w:ind w:left="3139"/>
        <w:rPr>
          <w:sz w:val="40"/>
        </w:rPr>
      </w:pPr>
      <w:r>
        <w:rPr>
          <w:sz w:val="40"/>
        </w:rPr>
        <w:t>Памятка</w:t>
      </w:r>
      <w:r>
        <w:rPr>
          <w:spacing w:val="-1"/>
          <w:sz w:val="40"/>
        </w:rPr>
        <w:t xml:space="preserve"> </w:t>
      </w:r>
      <w:r>
        <w:rPr>
          <w:sz w:val="40"/>
        </w:rPr>
        <w:t>для</w:t>
      </w:r>
      <w:r>
        <w:rPr>
          <w:spacing w:val="-2"/>
          <w:sz w:val="40"/>
        </w:rPr>
        <w:t xml:space="preserve"> педагогов</w:t>
      </w:r>
    </w:p>
    <w:p w:rsidR="009E4891" w:rsidRDefault="0096264F">
      <w:pPr>
        <w:pStyle w:val="a4"/>
      </w:pPr>
      <w:r>
        <w:t>«Роль</w:t>
      </w:r>
      <w:r>
        <w:rPr>
          <w:spacing w:val="-8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нравственно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правовом воспитании дошкольника».</w:t>
      </w:r>
    </w:p>
    <w:p w:rsidR="009E4891" w:rsidRDefault="009E4891">
      <w:pPr>
        <w:pStyle w:val="a3"/>
        <w:ind w:left="0" w:firstLine="0"/>
        <w:jc w:val="left"/>
        <w:rPr>
          <w:b/>
          <w:sz w:val="40"/>
        </w:rPr>
      </w:pPr>
    </w:p>
    <w:p w:rsidR="009E4891" w:rsidRDefault="009E4891">
      <w:pPr>
        <w:pStyle w:val="a3"/>
        <w:ind w:left="0" w:firstLine="0"/>
        <w:jc w:val="left"/>
        <w:rPr>
          <w:b/>
          <w:sz w:val="40"/>
        </w:rPr>
      </w:pPr>
    </w:p>
    <w:p w:rsidR="009E4891" w:rsidRDefault="009E4891">
      <w:pPr>
        <w:pStyle w:val="a3"/>
        <w:ind w:left="0" w:firstLine="0"/>
        <w:jc w:val="left"/>
        <w:rPr>
          <w:b/>
          <w:sz w:val="40"/>
        </w:rPr>
      </w:pPr>
    </w:p>
    <w:p w:rsidR="009E4891" w:rsidRDefault="009E4891">
      <w:pPr>
        <w:pStyle w:val="a3"/>
        <w:ind w:left="0" w:firstLine="0"/>
        <w:jc w:val="left"/>
        <w:rPr>
          <w:b/>
          <w:sz w:val="40"/>
        </w:rPr>
      </w:pPr>
    </w:p>
    <w:p w:rsidR="009E4891" w:rsidRDefault="009E4891">
      <w:pPr>
        <w:pStyle w:val="a3"/>
        <w:ind w:left="0" w:firstLine="0"/>
        <w:jc w:val="left"/>
        <w:rPr>
          <w:b/>
          <w:sz w:val="40"/>
        </w:rPr>
      </w:pPr>
    </w:p>
    <w:p w:rsidR="009E4891" w:rsidRDefault="009E4891">
      <w:pPr>
        <w:pStyle w:val="a3"/>
        <w:spacing w:before="455"/>
        <w:ind w:left="0" w:firstLine="0"/>
        <w:jc w:val="left"/>
        <w:rPr>
          <w:b/>
          <w:sz w:val="40"/>
        </w:rPr>
      </w:pPr>
    </w:p>
    <w:p w:rsidR="009E4891" w:rsidRDefault="0096264F">
      <w:pPr>
        <w:pStyle w:val="a3"/>
        <w:ind w:left="0" w:right="134" w:firstLine="0"/>
        <w:jc w:val="right"/>
      </w:pPr>
      <w:r>
        <w:rPr>
          <w:spacing w:val="-2"/>
        </w:rPr>
        <w:t>.</w:t>
      </w:r>
    </w:p>
    <w:p w:rsidR="009E4891" w:rsidRDefault="009E4891">
      <w:pPr>
        <w:pStyle w:val="a3"/>
        <w:jc w:val="right"/>
        <w:sectPr w:rsidR="009E4891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9E4891" w:rsidRDefault="0096264F">
      <w:pPr>
        <w:pStyle w:val="a3"/>
        <w:spacing w:before="67"/>
        <w:ind w:right="132"/>
      </w:pPr>
      <w:r>
        <w:lastRenderedPageBreak/>
        <w:t>Право</w:t>
      </w:r>
      <w:r>
        <w:rPr>
          <w:spacing w:val="-4"/>
        </w:rPr>
        <w:t xml:space="preserve"> </w:t>
      </w:r>
      <w:r>
        <w:t>– это совокупность устанавливаемых и охраняемых государственной властью норм и правил, регулирующих отношения людей в обществе. Благодаря праву человек получает возможность не только что-либо делать, поступать каким- либо образом, но и требовать соблюдения своих прав.</w:t>
      </w:r>
    </w:p>
    <w:p w:rsidR="009E4891" w:rsidRDefault="0096264F">
      <w:pPr>
        <w:pStyle w:val="a3"/>
        <w:spacing w:before="1"/>
        <w:ind w:right="140"/>
      </w:pPr>
      <w:r>
        <w:t>Правовая воспитанность</w:t>
      </w:r>
      <w:r>
        <w:rPr>
          <w:spacing w:val="-1"/>
        </w:rPr>
        <w:t xml:space="preserve"> </w:t>
      </w:r>
      <w:r>
        <w:t xml:space="preserve">— комплексное качество личности, которое характеризуется наличием и степенью </w:t>
      </w:r>
      <w:proofErr w:type="spellStart"/>
      <w:r>
        <w:t>сформированности</w:t>
      </w:r>
      <w:proofErr w:type="spellEnd"/>
      <w:r>
        <w:t xml:space="preserve"> у дошкольника глубоких</w:t>
      </w:r>
      <w:r>
        <w:rPr>
          <w:spacing w:val="40"/>
        </w:rPr>
        <w:t xml:space="preserve"> </w:t>
      </w:r>
      <w:r>
        <w:t xml:space="preserve">и </w:t>
      </w:r>
      <w:proofErr w:type="gramStart"/>
      <w:r>
        <w:t>устойчивых правовых знаний</w:t>
      </w:r>
      <w:proofErr w:type="gramEnd"/>
      <w:r>
        <w:t xml:space="preserve"> и убеждений в правильном правовом поведении, которое отвечает требованиям общества.</w:t>
      </w:r>
    </w:p>
    <w:p w:rsidR="009E4891" w:rsidRDefault="0096264F">
      <w:pPr>
        <w:pStyle w:val="a3"/>
        <w:spacing w:before="1"/>
        <w:ind w:right="144"/>
      </w:pPr>
      <w:r>
        <w:t xml:space="preserve">К основным международным документам ЮНИСЕФ, касающимся прав детей, </w:t>
      </w:r>
      <w:r>
        <w:rPr>
          <w:spacing w:val="-2"/>
        </w:rPr>
        <w:t>относятся:</w:t>
      </w:r>
    </w:p>
    <w:p w:rsidR="009E4891" w:rsidRDefault="0096264F">
      <w:pPr>
        <w:pStyle w:val="a5"/>
        <w:numPr>
          <w:ilvl w:val="0"/>
          <w:numId w:val="2"/>
        </w:numPr>
        <w:tabs>
          <w:tab w:val="left" w:pos="989"/>
        </w:tabs>
        <w:spacing w:line="322" w:lineRule="exact"/>
        <w:ind w:left="989" w:hanging="279"/>
        <w:jc w:val="both"/>
        <w:rPr>
          <w:sz w:val="28"/>
        </w:rPr>
      </w:pPr>
      <w:r>
        <w:rPr>
          <w:sz w:val="28"/>
        </w:rPr>
        <w:t>Декларация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(1959);</w:t>
      </w:r>
    </w:p>
    <w:p w:rsidR="009E4891" w:rsidRDefault="0096264F">
      <w:pPr>
        <w:pStyle w:val="a5"/>
        <w:numPr>
          <w:ilvl w:val="0"/>
          <w:numId w:val="2"/>
        </w:numPr>
        <w:tabs>
          <w:tab w:val="left" w:pos="989"/>
        </w:tabs>
        <w:spacing w:line="322" w:lineRule="exact"/>
        <w:ind w:left="989" w:hanging="279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5"/>
          <w:sz w:val="28"/>
        </w:rPr>
        <w:t xml:space="preserve"> </w:t>
      </w:r>
      <w:r>
        <w:rPr>
          <w:sz w:val="28"/>
        </w:rPr>
        <w:t>ООН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(1989);</w:t>
      </w:r>
    </w:p>
    <w:p w:rsidR="009E4891" w:rsidRDefault="0096264F">
      <w:pPr>
        <w:pStyle w:val="a5"/>
        <w:numPr>
          <w:ilvl w:val="0"/>
          <w:numId w:val="2"/>
        </w:numPr>
        <w:tabs>
          <w:tab w:val="left" w:pos="1080"/>
        </w:tabs>
        <w:spacing w:line="242" w:lineRule="auto"/>
        <w:ind w:left="2" w:right="145" w:firstLine="708"/>
        <w:jc w:val="both"/>
        <w:rPr>
          <w:sz w:val="28"/>
        </w:rPr>
      </w:pPr>
      <w:r>
        <w:rPr>
          <w:sz w:val="28"/>
        </w:rPr>
        <w:t>Всемирная декларация об обеспечении выживания, защиты и развития детей (1990).</w:t>
      </w:r>
    </w:p>
    <w:p w:rsidR="009E4891" w:rsidRDefault="0096264F">
      <w:pPr>
        <w:pStyle w:val="1"/>
        <w:spacing w:line="240" w:lineRule="auto"/>
        <w:ind w:left="2" w:right="134" w:firstLine="708"/>
      </w:pPr>
      <w:r>
        <w:t xml:space="preserve">Особенности приобщения дошкольников к нравственно-правовой </w:t>
      </w:r>
      <w:r>
        <w:rPr>
          <w:spacing w:val="-2"/>
        </w:rPr>
        <w:t>культуре:</w:t>
      </w:r>
    </w:p>
    <w:p w:rsidR="009E4891" w:rsidRDefault="0096264F">
      <w:pPr>
        <w:pStyle w:val="a3"/>
        <w:tabs>
          <w:tab w:val="left" w:pos="1471"/>
          <w:tab w:val="left" w:pos="1833"/>
          <w:tab w:val="left" w:pos="1987"/>
          <w:tab w:val="left" w:pos="3102"/>
          <w:tab w:val="left" w:pos="3418"/>
          <w:tab w:val="left" w:pos="4301"/>
          <w:tab w:val="left" w:pos="4582"/>
          <w:tab w:val="left" w:pos="6070"/>
          <w:tab w:val="left" w:pos="6608"/>
          <w:tab w:val="left" w:pos="6804"/>
          <w:tab w:val="left" w:pos="8196"/>
          <w:tab w:val="left" w:pos="9725"/>
        </w:tabs>
        <w:ind w:right="139"/>
        <w:jc w:val="right"/>
      </w:pPr>
      <w:r>
        <w:t xml:space="preserve">Правовая культура включает в себя непосредственные действия человека, его </w:t>
      </w:r>
      <w:r>
        <w:rPr>
          <w:spacing w:val="-2"/>
        </w:rPr>
        <w:t>поведение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различных,</w:t>
      </w:r>
      <w:r>
        <w:tab/>
      </w:r>
      <w:r>
        <w:rPr>
          <w:spacing w:val="-2"/>
        </w:rPr>
        <w:t>часто</w:t>
      </w:r>
      <w:r>
        <w:tab/>
      </w:r>
      <w:r>
        <w:rPr>
          <w:spacing w:val="-2"/>
        </w:rPr>
        <w:t>непредвиденных,</w:t>
      </w:r>
      <w:r>
        <w:tab/>
      </w:r>
      <w:r>
        <w:rPr>
          <w:spacing w:val="-2"/>
        </w:rPr>
        <w:t>жизненных</w:t>
      </w:r>
      <w:r>
        <w:tab/>
      </w:r>
      <w:r>
        <w:rPr>
          <w:spacing w:val="-2"/>
        </w:rPr>
        <w:t>ситуациях.</w:t>
      </w:r>
      <w:r>
        <w:tab/>
      </w:r>
      <w:r>
        <w:rPr>
          <w:spacing w:val="-4"/>
        </w:rPr>
        <w:t xml:space="preserve">Она </w:t>
      </w:r>
      <w:r>
        <w:t>предполагает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жизненные</w:t>
      </w:r>
      <w:r>
        <w:rPr>
          <w:spacing w:val="40"/>
        </w:rPr>
        <w:t xml:space="preserve"> </w:t>
      </w:r>
      <w:r>
        <w:t>проблемы, жить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ними,</w:t>
      </w:r>
      <w:r>
        <w:rPr>
          <w:spacing w:val="-2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нравственно-правовые</w:t>
      </w:r>
      <w:r>
        <w:rPr>
          <w:spacing w:val="-1"/>
        </w:rPr>
        <w:t xml:space="preserve"> </w:t>
      </w:r>
      <w:r>
        <w:t xml:space="preserve">нормы. </w:t>
      </w:r>
      <w:r>
        <w:rPr>
          <w:spacing w:val="-2"/>
        </w:rPr>
        <w:t>Дошкольники</w:t>
      </w:r>
      <w:r>
        <w:tab/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2"/>
        </w:rPr>
        <w:t>начинают</w:t>
      </w:r>
      <w:r>
        <w:tab/>
      </w:r>
      <w:r>
        <w:tab/>
      </w:r>
      <w:r>
        <w:rPr>
          <w:spacing w:val="-2"/>
        </w:rPr>
        <w:t>осваивать</w:t>
      </w:r>
      <w:r>
        <w:tab/>
      </w:r>
      <w:r>
        <w:rPr>
          <w:spacing w:val="-4"/>
        </w:rPr>
        <w:t>азы</w:t>
      </w:r>
      <w:r>
        <w:tab/>
      </w:r>
      <w:r>
        <w:tab/>
      </w:r>
      <w:r>
        <w:rPr>
          <w:spacing w:val="-2"/>
        </w:rPr>
        <w:t xml:space="preserve">нравственно-правовой </w:t>
      </w:r>
      <w:r>
        <w:t>культуры.</w:t>
      </w:r>
      <w:r>
        <w:rPr>
          <w:spacing w:val="62"/>
        </w:rPr>
        <w:t xml:space="preserve"> </w:t>
      </w:r>
      <w:r>
        <w:t>Ознакомление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правами</w:t>
      </w:r>
      <w:r>
        <w:rPr>
          <w:spacing w:val="66"/>
        </w:rPr>
        <w:t xml:space="preserve"> </w:t>
      </w:r>
      <w:r>
        <w:t>носит</w:t>
      </w:r>
      <w:r>
        <w:rPr>
          <w:spacing w:val="63"/>
        </w:rPr>
        <w:t xml:space="preserve"> </w:t>
      </w:r>
      <w:r>
        <w:t>пропедевтический</w:t>
      </w:r>
      <w:r>
        <w:rPr>
          <w:spacing w:val="64"/>
        </w:rPr>
        <w:t xml:space="preserve"> </w:t>
      </w:r>
      <w:r>
        <w:t>характер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2"/>
        </w:rPr>
        <w:t>готовит</w:t>
      </w:r>
    </w:p>
    <w:p w:rsidR="009E4891" w:rsidRDefault="0096264F">
      <w:pPr>
        <w:pStyle w:val="a3"/>
        <w:spacing w:line="322" w:lineRule="exact"/>
        <w:ind w:firstLine="0"/>
      </w:pPr>
      <w:r>
        <w:t>ребенка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демократических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дальнейшем.</w:t>
      </w:r>
    </w:p>
    <w:p w:rsidR="009E4891" w:rsidRDefault="0096264F">
      <w:pPr>
        <w:pStyle w:val="a3"/>
        <w:ind w:right="141"/>
      </w:pPr>
      <w:r>
        <w:t>Детям-дошкольникам доступны лишь самые общие представления о своих правах и свободах, закрепленных в международных и государственных документах, а также способы их реализации в различных жизненных ситуациях.</w:t>
      </w:r>
    </w:p>
    <w:p w:rsidR="009E4891" w:rsidRDefault="0096264F">
      <w:pPr>
        <w:pStyle w:val="a3"/>
        <w:spacing w:line="322" w:lineRule="exact"/>
        <w:ind w:left="710" w:firstLine="0"/>
      </w:pPr>
      <w:r>
        <w:t>Это</w:t>
      </w:r>
      <w:r>
        <w:rPr>
          <w:spacing w:val="-8"/>
        </w:rPr>
        <w:t xml:space="preserve"> </w:t>
      </w:r>
      <w:r>
        <w:t>ставит</w:t>
      </w:r>
      <w:r>
        <w:rPr>
          <w:spacing w:val="-9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9E4891" w:rsidRDefault="0096264F">
      <w:pPr>
        <w:pStyle w:val="a5"/>
        <w:numPr>
          <w:ilvl w:val="1"/>
          <w:numId w:val="2"/>
        </w:numPr>
        <w:tabs>
          <w:tab w:val="left" w:pos="878"/>
        </w:tabs>
        <w:spacing w:line="322" w:lineRule="exact"/>
        <w:ind w:left="878" w:hanging="168"/>
        <w:rPr>
          <w:sz w:val="28"/>
        </w:rPr>
      </w:pPr>
      <w:r>
        <w:rPr>
          <w:sz w:val="28"/>
        </w:rPr>
        <w:t>помочь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осмыслить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9E4891" w:rsidRDefault="0096264F">
      <w:pPr>
        <w:pStyle w:val="a5"/>
        <w:numPr>
          <w:ilvl w:val="1"/>
          <w:numId w:val="2"/>
        </w:numPr>
        <w:tabs>
          <w:tab w:val="left" w:pos="966"/>
        </w:tabs>
        <w:ind w:right="144" w:firstLine="708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самоуважения,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правам других людей;</w:t>
      </w:r>
    </w:p>
    <w:p w:rsidR="009E4891" w:rsidRDefault="0096264F">
      <w:pPr>
        <w:pStyle w:val="a5"/>
        <w:numPr>
          <w:ilvl w:val="1"/>
          <w:numId w:val="2"/>
        </w:numPr>
        <w:tabs>
          <w:tab w:val="left" w:pos="923"/>
        </w:tabs>
        <w:ind w:right="145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39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37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нарушая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 окружающих его людей.</w:t>
      </w:r>
    </w:p>
    <w:p w:rsidR="009E4891" w:rsidRDefault="0096264F">
      <w:pPr>
        <w:pStyle w:val="a3"/>
        <w:spacing w:line="242" w:lineRule="auto"/>
        <w:ind w:right="141"/>
      </w:pPr>
      <w:r>
        <w:t xml:space="preserve">Решению этих задач способствует правовое воспитание и обучение правам </w:t>
      </w:r>
      <w:r>
        <w:rPr>
          <w:spacing w:val="-2"/>
        </w:rPr>
        <w:t>человека.</w:t>
      </w:r>
    </w:p>
    <w:p w:rsidR="009E4891" w:rsidRDefault="0096264F">
      <w:pPr>
        <w:pStyle w:val="a3"/>
        <w:ind w:right="144"/>
      </w:pPr>
      <w:r>
        <w:t>Прежде чем познакомить ребенка с правами, его надо подвести к осознанию себя как личности, полноценного члена общества, пониманию своей индивидуальности и человеческого достоинства.</w:t>
      </w:r>
    </w:p>
    <w:p w:rsidR="009E4891" w:rsidRDefault="0096264F">
      <w:pPr>
        <w:pStyle w:val="a3"/>
        <w:ind w:right="137"/>
      </w:pPr>
      <w:r>
        <w:t>Правовое воспитание дошкольника начинается с воспитания у него чувства собственного достоинства, уважения к самому</w:t>
      </w:r>
      <w:r>
        <w:rPr>
          <w:spacing w:val="-2"/>
        </w:rPr>
        <w:t xml:space="preserve"> </w:t>
      </w:r>
      <w:r>
        <w:t>себе. Только уважающий самого себя и свои права человек способен по-настоящему уважать других людей и их права. Поэтому в дошкольном учреждении и семье необходимо создать атмосферу признания индивидуальности ребенка, уважения его личности, а самому ребенку предоставить возможность реализовывать свои человеческие прав.</w:t>
      </w:r>
    </w:p>
    <w:p w:rsidR="009E4891" w:rsidRDefault="0096264F">
      <w:pPr>
        <w:pStyle w:val="a3"/>
        <w:ind w:right="142"/>
      </w:pPr>
      <w:r>
        <w:t>Он должен владеть свободой выбора, проявлять активность, инициативность, самостоятельность, иметь возможность высказывать собственное мнение, проявлять</w:t>
      </w:r>
    </w:p>
    <w:p w:rsidR="009E4891" w:rsidRDefault="009E4891">
      <w:pPr>
        <w:pStyle w:val="a3"/>
        <w:sectPr w:rsidR="009E4891">
          <w:pgSz w:w="11910" w:h="16840"/>
          <w:pgMar w:top="1040" w:right="708" w:bottom="280" w:left="850" w:header="720" w:footer="720" w:gutter="0"/>
          <w:cols w:space="720"/>
        </w:sectPr>
      </w:pPr>
    </w:p>
    <w:p w:rsidR="009E4891" w:rsidRDefault="0096264F">
      <w:pPr>
        <w:pStyle w:val="a3"/>
        <w:spacing w:before="67"/>
        <w:ind w:right="138" w:firstLine="0"/>
      </w:pPr>
      <w:r>
        <w:lastRenderedPageBreak/>
        <w:t xml:space="preserve">уважительное отношение к мнению других, уметь оказывать помощь и принимать ее. Без этого не могут развиваться такие необходимые каждому человеку гражданские качества, как активность, самостоятельность, решительность, </w:t>
      </w:r>
      <w:r>
        <w:rPr>
          <w:spacing w:val="-2"/>
        </w:rPr>
        <w:t>ответственность.</w:t>
      </w:r>
    </w:p>
    <w:p w:rsidR="009E4891" w:rsidRDefault="0096264F">
      <w:pPr>
        <w:pStyle w:val="a3"/>
        <w:spacing w:before="1"/>
        <w:ind w:right="142"/>
      </w:pPr>
      <w:r>
        <w:t>Воспитание в духе прав человека направлено на формирование у ребенка чувства справедливости, всеобщего равенства прав и возможностей. Поэтому недопустимы несправедливость, меры воздействия, принижающие человеческое достоинство детей, нарушающие их право быть любимыми, равными среди других.</w:t>
      </w:r>
    </w:p>
    <w:p w:rsidR="009E4891" w:rsidRDefault="0096264F">
      <w:pPr>
        <w:pStyle w:val="a3"/>
        <w:spacing w:before="1"/>
        <w:ind w:right="145"/>
      </w:pPr>
      <w:r>
        <w:t>Правовое образование дошкольников предполагает ознакомление юных граждан с конкретными и понятными им правами.</w:t>
      </w:r>
    </w:p>
    <w:p w:rsidR="009E4891" w:rsidRDefault="0096264F">
      <w:pPr>
        <w:pStyle w:val="1"/>
        <w:spacing w:before="5"/>
      </w:pPr>
      <w:r>
        <w:t>Детям</w:t>
      </w:r>
      <w:r>
        <w:rPr>
          <w:spacing w:val="-8"/>
        </w:rPr>
        <w:t xml:space="preserve"> </w:t>
      </w:r>
      <w:r>
        <w:t>доступны</w:t>
      </w:r>
      <w:r>
        <w:rPr>
          <w:spacing w:val="-6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прав:</w:t>
      </w:r>
    </w:p>
    <w:p w:rsidR="009E4891" w:rsidRDefault="0096264F">
      <w:pPr>
        <w:pStyle w:val="a5"/>
        <w:numPr>
          <w:ilvl w:val="0"/>
          <w:numId w:val="1"/>
        </w:numPr>
        <w:tabs>
          <w:tab w:val="left" w:pos="1118"/>
        </w:tabs>
        <w:ind w:right="142" w:firstLine="708"/>
        <w:rPr>
          <w:sz w:val="28"/>
        </w:rPr>
      </w:pPr>
      <w:r>
        <w:rPr>
          <w:sz w:val="28"/>
        </w:rPr>
        <w:t>Права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достойное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существование,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жизнь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здоровье, дом, пищу, имя, семью, заботу родителей, гражданство.</w:t>
      </w:r>
    </w:p>
    <w:p w:rsidR="009E4891" w:rsidRDefault="0096264F">
      <w:pPr>
        <w:pStyle w:val="a5"/>
        <w:numPr>
          <w:ilvl w:val="0"/>
          <w:numId w:val="1"/>
        </w:numPr>
        <w:tabs>
          <w:tab w:val="left" w:pos="989"/>
        </w:tabs>
        <w:spacing w:line="322" w:lineRule="exact"/>
        <w:ind w:left="989" w:hanging="279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досуг.</w:t>
      </w:r>
    </w:p>
    <w:p w:rsidR="009E4891" w:rsidRDefault="0096264F">
      <w:pPr>
        <w:pStyle w:val="a5"/>
        <w:numPr>
          <w:ilvl w:val="0"/>
          <w:numId w:val="1"/>
        </w:numPr>
        <w:tabs>
          <w:tab w:val="left" w:pos="1046"/>
        </w:tabs>
        <w:ind w:right="147" w:firstLine="708"/>
        <w:rPr>
          <w:sz w:val="28"/>
        </w:rPr>
      </w:pP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унижения,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эксплуатации,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особые права детей-инвалидов и сирот.</w:t>
      </w:r>
    </w:p>
    <w:p w:rsidR="009E4891" w:rsidRDefault="0096264F">
      <w:pPr>
        <w:pStyle w:val="a5"/>
        <w:numPr>
          <w:ilvl w:val="0"/>
          <w:numId w:val="1"/>
        </w:numPr>
        <w:tabs>
          <w:tab w:val="left" w:pos="990"/>
        </w:tabs>
        <w:spacing w:line="321" w:lineRule="exact"/>
        <w:ind w:left="990" w:hanging="280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9E4891" w:rsidRDefault="0096264F">
      <w:pPr>
        <w:pStyle w:val="a3"/>
        <w:ind w:right="136"/>
      </w:pPr>
      <w:r>
        <w:t>Знакомство детей с их правами целесообразно осуществлять в двух направлениях: «Я мои права», «Я и права других людей». Это способствует пониманию таких простых и одновременно сложных истин, как: «Мои права – это мои возможности, мои свободы», «Мои права заканчиваются там, где начинаются права другого человека».</w:t>
      </w:r>
    </w:p>
    <w:p w:rsidR="009E4891" w:rsidRDefault="0096264F">
      <w:pPr>
        <w:pStyle w:val="a3"/>
        <w:ind w:right="146"/>
      </w:pPr>
      <w:r>
        <w:t>Правовое воспитание и образование ребенка гармонично сочетается с его гражданским, нравственным, трудовым воспитанием.</w:t>
      </w:r>
    </w:p>
    <w:p w:rsidR="009E4891" w:rsidRDefault="0096264F">
      <w:pPr>
        <w:pStyle w:val="a3"/>
        <w:ind w:right="140"/>
      </w:pPr>
      <w:r>
        <w:t>Элементарные правовые знания включаются в общий и необходимый детям комплекс знаний о жизни. Они являются дополнением к знаниям об окружающем мире, социальной действительности.</w:t>
      </w:r>
    </w:p>
    <w:p w:rsidR="009E4891" w:rsidRDefault="0096264F">
      <w:pPr>
        <w:pStyle w:val="a3"/>
        <w:ind w:right="139"/>
      </w:pPr>
      <w:r>
        <w:t>Воспитание гражданина, активно участвующего в жизни общества, предполагает знакомство с правом на образование, приобретение профессии по своему выбору, правом на труд.</w:t>
      </w:r>
    </w:p>
    <w:p w:rsidR="009E4891" w:rsidRDefault="0096264F">
      <w:pPr>
        <w:pStyle w:val="a3"/>
        <w:ind w:right="137"/>
      </w:pPr>
      <w:r>
        <w:t>Ознакомление с правами человека способствует нравственному становлению личности ребенка, формированию этических представлений, гуманных чувств и взаимоотношений, помогает привить уважение к себе и другим людям. Знакомясь с правами, дети учатся считаться с мнением и интересами других людей (право на собственное мнение, право на особую защиту, справедливо разрешать возникающие споры и конфликты, адекватно оценивать свои действия и поступки).</w:t>
      </w:r>
    </w:p>
    <w:p w:rsidR="009E4891" w:rsidRDefault="0096264F">
      <w:pPr>
        <w:pStyle w:val="a3"/>
        <w:ind w:right="138"/>
      </w:pPr>
      <w:r>
        <w:t>Сохранение и укрепление здоровья каждого ребенка – одна из важнейших задач дошкольного учреждения. В</w:t>
      </w:r>
      <w:r>
        <w:rPr>
          <w:spacing w:val="-1"/>
        </w:rPr>
        <w:t xml:space="preserve"> </w:t>
      </w:r>
      <w:r>
        <w:t>процессе ознакомления с</w:t>
      </w:r>
      <w:r>
        <w:rPr>
          <w:spacing w:val="-1"/>
        </w:rPr>
        <w:t xml:space="preserve"> </w:t>
      </w:r>
      <w:r>
        <w:t>правами дети узнают об ответственности за свое здоровье, необходимости его беречь и укреплять, осваивать способы оздоровления и безопасного поведения.</w:t>
      </w:r>
    </w:p>
    <w:p w:rsidR="009E4891" w:rsidRDefault="0096264F">
      <w:pPr>
        <w:pStyle w:val="a3"/>
        <w:spacing w:before="1"/>
        <w:ind w:right="136"/>
      </w:pPr>
      <w:r>
        <w:t>Необходимо также помнить, что формирование начал нравственно-правовой культуры у детей во многом зависит от общей социально-правовой ситуации,</w:t>
      </w:r>
      <w:r>
        <w:rPr>
          <w:spacing w:val="40"/>
        </w:rPr>
        <w:t xml:space="preserve"> </w:t>
      </w:r>
      <w:r>
        <w:t>уровня правовой культуры педагогов и родителей, а также эффективности средств и методов первоначального правового образования.</w:t>
      </w:r>
    </w:p>
    <w:p w:rsidR="009E4891" w:rsidRDefault="009E4891">
      <w:pPr>
        <w:pStyle w:val="a3"/>
        <w:sectPr w:rsidR="009E4891">
          <w:pgSz w:w="11910" w:h="16840"/>
          <w:pgMar w:top="1040" w:right="708" w:bottom="280" w:left="850" w:header="720" w:footer="720" w:gutter="0"/>
          <w:cols w:space="720"/>
        </w:sectPr>
      </w:pPr>
    </w:p>
    <w:p w:rsidR="009E4891" w:rsidRDefault="0096264F">
      <w:pPr>
        <w:pStyle w:val="1"/>
        <w:spacing w:before="76"/>
      </w:pPr>
      <w:r>
        <w:lastRenderedPageBreak/>
        <w:t>Средства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правового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spacing w:val="-2"/>
        </w:rPr>
        <w:t>дошкольников:</w:t>
      </w:r>
    </w:p>
    <w:p w:rsidR="009E4891" w:rsidRDefault="0096264F">
      <w:pPr>
        <w:pStyle w:val="a3"/>
        <w:ind w:right="141"/>
      </w:pPr>
      <w:r>
        <w:t>Главными путями, реализации задачи повышения уровня правовой культуры дошкольников - являются игровые занятия со знакомыми сказочными героями; традиционные праздники, концерты; беседы, экскурсии, чтение художественной литературы, познавательные и развивающие игры, а также совместная и самостоятельная деятельность, конкурсы, развлечения, организуемые детьми.</w:t>
      </w:r>
    </w:p>
    <w:p w:rsidR="009E4891" w:rsidRDefault="0096264F">
      <w:pPr>
        <w:pStyle w:val="a3"/>
        <w:ind w:right="144"/>
      </w:pPr>
      <w:r>
        <w:t>Все эти мероприятия дают детям знания, вызывает оценочное отношение к социальным явлениям, фактам, событиям, способствует развитию социальных эмоций, чувств.</w:t>
      </w:r>
    </w:p>
    <w:p w:rsidR="009E4891" w:rsidRDefault="0096264F">
      <w:pPr>
        <w:pStyle w:val="a3"/>
        <w:ind w:right="135"/>
      </w:pPr>
      <w:r>
        <w:t>Процесс познания правовой культуры находит выражение в разнообразных формах собственной деятельности детей: игровой, художественно - игровой, драматизаций, продуктивной, трудовой деятельности.</w:t>
      </w:r>
    </w:p>
    <w:p w:rsidR="009E4891" w:rsidRDefault="0096264F">
      <w:pPr>
        <w:pStyle w:val="a3"/>
        <w:ind w:right="134"/>
      </w:pPr>
      <w:r>
        <w:t>Дошкольники осваивают нравственные нормы через поисково- экспериментальную, проблемную и продуктивную деятельность.</w:t>
      </w:r>
    </w:p>
    <w:p w:rsidR="009E4891" w:rsidRDefault="0096264F">
      <w:pPr>
        <w:pStyle w:val="a3"/>
        <w:ind w:right="136"/>
      </w:pPr>
      <w:r>
        <w:t>Дети, независимо от возраста, включаются в решение простых творческих задач: отгадать, отыскать, раскрыть секрет, составить, смоделировать,</w:t>
      </w:r>
      <w:r>
        <w:rPr>
          <w:spacing w:val="40"/>
        </w:rPr>
        <w:t xml:space="preserve"> </w:t>
      </w:r>
      <w:r>
        <w:t>видоизменить, сочинить.</w:t>
      </w:r>
    </w:p>
    <w:p w:rsidR="009E4891" w:rsidRDefault="0096264F">
      <w:pPr>
        <w:pStyle w:val="a3"/>
        <w:ind w:right="139"/>
      </w:pPr>
      <w:r>
        <w:t>Работа по развитию у детей представления об основах правового сознания нацеливает на последовательное введение ребенка в социальный мир. Детям можно предложить понаблюдать, как относятся близкие люди друг к другу, прощают ли они обиды,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друзья относятся к</w:t>
      </w:r>
      <w:r>
        <w:rPr>
          <w:spacing w:val="-2"/>
        </w:rPr>
        <w:t xml:space="preserve"> </w:t>
      </w:r>
      <w:r>
        <w:t>обидчикам,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радует</w:t>
      </w:r>
      <w:r>
        <w:rPr>
          <w:spacing w:val="-1"/>
        </w:rPr>
        <w:t xml:space="preserve"> </w:t>
      </w:r>
      <w:r>
        <w:t>и что</w:t>
      </w:r>
      <w:r>
        <w:rPr>
          <w:spacing w:val="-1"/>
        </w:rPr>
        <w:t xml:space="preserve"> </w:t>
      </w:r>
      <w:r>
        <w:t>огорчает</w:t>
      </w:r>
      <w:r>
        <w:rPr>
          <w:spacing w:val="-1"/>
        </w:rPr>
        <w:t xml:space="preserve"> </w:t>
      </w:r>
      <w:r>
        <w:t xml:space="preserve">друзей и близких. Использование наблюдения учит детей выделять себя из окружающего мира, взаимодействуя с другими людьми благодаря своим органам чувств: определить цвет глаз, волос своих сверстников, ощущать его тепло, воссоздавать зрительные образы. Этот прием способствует развитию </w:t>
      </w:r>
      <w:proofErr w:type="spellStart"/>
      <w:r>
        <w:t>эмпатии</w:t>
      </w:r>
      <w:proofErr w:type="spellEnd"/>
      <w:r>
        <w:t xml:space="preserve"> и эмоциональной отзывчивости у детей, а значит, и реализации права на дружбу, внимание, заботу.</w:t>
      </w:r>
    </w:p>
    <w:p w:rsidR="009E4891" w:rsidRDefault="0096264F">
      <w:pPr>
        <w:pStyle w:val="a3"/>
        <w:ind w:right="136"/>
      </w:pPr>
      <w:r>
        <w:t>Научить детей тонко ощущать изменение окружающего мира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прием визуализации. Так, закрыв глаза, дети могут представить, что они уменьшились в размерах до муравья. Ощущая себя маленьким беззащитным муравьем, ребенок пытается поделиться своими впечатлениями. Дошкольники тонко воспринимают, что все живое нуждается в защите, а значит и люди, окружающие тебя, тоже требуют сочувствия, тепла и помощи.</w:t>
      </w:r>
    </w:p>
    <w:p w:rsidR="009E4891" w:rsidRDefault="0096264F">
      <w:pPr>
        <w:pStyle w:val="a3"/>
        <w:ind w:right="137"/>
      </w:pPr>
      <w:r>
        <w:t>Приемы</w:t>
      </w:r>
      <w:r>
        <w:rPr>
          <w:spacing w:val="-2"/>
        </w:rPr>
        <w:t xml:space="preserve"> </w:t>
      </w:r>
      <w:r>
        <w:t>драматизации</w:t>
      </w:r>
      <w:r>
        <w:rPr>
          <w:spacing w:val="-2"/>
        </w:rPr>
        <w:t xml:space="preserve"> </w:t>
      </w:r>
      <w:r>
        <w:t>помогут</w:t>
      </w:r>
      <w:r>
        <w:rPr>
          <w:spacing w:val="-3"/>
        </w:rPr>
        <w:t xml:space="preserve"> </w:t>
      </w:r>
      <w:r>
        <w:t>поупражнять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умении</w:t>
      </w:r>
      <w:r>
        <w:rPr>
          <w:spacing w:val="-2"/>
        </w:rPr>
        <w:t xml:space="preserve"> </w:t>
      </w:r>
      <w:r>
        <w:t>«вчувствоваться» в другого, войти в его положение. Каждому ребенку присущ «театральный инстинкт» - стремление посредством игры побывать в роли другого, расширив тем самым границы своего бытия. Это поможет острее реагировать на поведение окружающих людей и животных. Размышления детей от лица природных объектов несут большую смысловую нагрузку.</w:t>
      </w:r>
    </w:p>
    <w:p w:rsidR="009E4891" w:rsidRDefault="0096264F">
      <w:pPr>
        <w:pStyle w:val="a3"/>
        <w:ind w:right="140"/>
      </w:pPr>
      <w:r>
        <w:t>Дети чувствуют экологическую значимость заботливого отношения к миру растений и животных, отмечая черствость тех людей, которые безжалостно вторгаются в природу</w:t>
      </w:r>
      <w:r>
        <w:rPr>
          <w:spacing w:val="-2"/>
        </w:rPr>
        <w:t xml:space="preserve"> </w:t>
      </w:r>
      <w:r>
        <w:t>и вредят ей. Приласкать, погладить, утешить, отвлечь, сказать теплые слова — это доступные формы объективно и субъективно направленного содействия, нуждающимся в этом. Включение музыки помогает формировать осознанное отношение к душевным настроениям разных героев.</w:t>
      </w:r>
    </w:p>
    <w:p w:rsidR="009E4891" w:rsidRDefault="009E4891">
      <w:pPr>
        <w:pStyle w:val="a3"/>
        <w:sectPr w:rsidR="009E4891">
          <w:pgSz w:w="11910" w:h="16840"/>
          <w:pgMar w:top="1360" w:right="708" w:bottom="280" w:left="850" w:header="720" w:footer="720" w:gutter="0"/>
          <w:cols w:space="720"/>
        </w:sectPr>
      </w:pPr>
    </w:p>
    <w:p w:rsidR="009E4891" w:rsidRDefault="0096264F">
      <w:pPr>
        <w:pStyle w:val="a3"/>
        <w:spacing w:before="67"/>
        <w:ind w:right="143"/>
      </w:pPr>
      <w:r>
        <w:lastRenderedPageBreak/>
        <w:t xml:space="preserve">Все разделы работы должны быть взаимосвязаны и дополнять друг друга. Занятия, игры, труд в повседневной деятельности организуются небольшими подгруппами детей, что способствует </w:t>
      </w:r>
      <w:proofErr w:type="spellStart"/>
      <w:r>
        <w:t>взаимообучению</w:t>
      </w:r>
      <w:proofErr w:type="spellEnd"/>
      <w:r>
        <w:t xml:space="preserve"> и взаимопроверке, стимулирует познавательное общение и взаимодействие детей.</w:t>
      </w:r>
    </w:p>
    <w:p w:rsidR="009E4891" w:rsidRDefault="0096264F">
      <w:pPr>
        <w:pStyle w:val="a3"/>
        <w:spacing w:before="1"/>
        <w:ind w:right="135"/>
      </w:pPr>
      <w:r>
        <w:t xml:space="preserve">Таким образом, идеи педагогической культуры, задачи воспитания и обучения родителей, их роль в решении семейных и социальных проблем общества, которые связаны с воспитанием детей, помогут преодолеть неуверенность в своих силах; улучшить воспитание детей посредством </w:t>
      </w:r>
      <w:proofErr w:type="spellStart"/>
      <w:r>
        <w:t>гуманизации</w:t>
      </w:r>
      <w:proofErr w:type="spellEnd"/>
      <w:r>
        <w:t xml:space="preserve"> их жизнедеятельности; снизить и</w:t>
      </w:r>
      <w:r>
        <w:rPr>
          <w:spacing w:val="-1"/>
        </w:rPr>
        <w:t xml:space="preserve"> </w:t>
      </w:r>
      <w:r>
        <w:t>предупредить</w:t>
      </w:r>
      <w:r>
        <w:rPr>
          <w:spacing w:val="-3"/>
        </w:rPr>
        <w:t xml:space="preserve"> </w:t>
      </w:r>
      <w:r>
        <w:t>отрицательные</w:t>
      </w:r>
      <w:r>
        <w:rPr>
          <w:spacing w:val="-2"/>
        </w:rPr>
        <w:t xml:space="preserve"> </w:t>
      </w:r>
      <w:r>
        <w:t>явления. Задача педагогического коллектива состоит в том, чтобы совершенствовать свои подходы, искать более эффективные формы взаимодействия с родителями и влияния на них.</w:t>
      </w:r>
    </w:p>
    <w:p w:rsidR="009E4891" w:rsidRDefault="0096264F">
      <w:pPr>
        <w:pStyle w:val="a3"/>
        <w:spacing w:before="1" w:line="322" w:lineRule="exact"/>
        <w:ind w:left="710" w:firstLine="0"/>
      </w:pP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будущего,</w:t>
      </w:r>
      <w:r>
        <w:rPr>
          <w:spacing w:val="-6"/>
        </w:rPr>
        <w:t xml:space="preserve"> </w:t>
      </w:r>
      <w:r>
        <w:t>обществу</w:t>
      </w:r>
      <w:r>
        <w:rPr>
          <w:spacing w:val="-10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здоровое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9E4891" w:rsidRDefault="0096264F">
      <w:pPr>
        <w:pStyle w:val="a3"/>
        <w:ind w:right="146"/>
      </w:pPr>
      <w:r>
        <w:t>Каждый ребенок имеет неотъемлемое право на жизнь, охрану и укрепление здоровья, право на уровень жизни и условия, необходимые для полноценного физического, умственного и духовного развития.</w:t>
      </w:r>
    </w:p>
    <w:sectPr w:rsidR="009E4891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70CF"/>
    <w:multiLevelType w:val="hybridMultilevel"/>
    <w:tmpl w:val="FAECB80C"/>
    <w:lvl w:ilvl="0" w:tplc="37FE8360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A0D544">
      <w:numFmt w:val="bullet"/>
      <w:lvlText w:val="•"/>
      <w:lvlJc w:val="left"/>
      <w:pPr>
        <w:ind w:left="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9CB8C4">
      <w:numFmt w:val="bullet"/>
      <w:lvlText w:val="•"/>
      <w:lvlJc w:val="left"/>
      <w:pPr>
        <w:ind w:left="2038" w:hanging="169"/>
      </w:pPr>
      <w:rPr>
        <w:rFonts w:hint="default"/>
        <w:lang w:val="ru-RU" w:eastAsia="en-US" w:bidi="ar-SA"/>
      </w:rPr>
    </w:lvl>
    <w:lvl w:ilvl="3" w:tplc="C79AECC0">
      <w:numFmt w:val="bullet"/>
      <w:lvlText w:val="•"/>
      <w:lvlJc w:val="left"/>
      <w:pPr>
        <w:ind w:left="3077" w:hanging="169"/>
      </w:pPr>
      <w:rPr>
        <w:rFonts w:hint="default"/>
        <w:lang w:val="ru-RU" w:eastAsia="en-US" w:bidi="ar-SA"/>
      </w:rPr>
    </w:lvl>
    <w:lvl w:ilvl="4" w:tplc="1E587E9C">
      <w:numFmt w:val="bullet"/>
      <w:lvlText w:val="•"/>
      <w:lvlJc w:val="left"/>
      <w:pPr>
        <w:ind w:left="4116" w:hanging="169"/>
      </w:pPr>
      <w:rPr>
        <w:rFonts w:hint="default"/>
        <w:lang w:val="ru-RU" w:eastAsia="en-US" w:bidi="ar-SA"/>
      </w:rPr>
    </w:lvl>
    <w:lvl w:ilvl="5" w:tplc="8E26CD90">
      <w:numFmt w:val="bullet"/>
      <w:lvlText w:val="•"/>
      <w:lvlJc w:val="left"/>
      <w:pPr>
        <w:ind w:left="5154" w:hanging="169"/>
      </w:pPr>
      <w:rPr>
        <w:rFonts w:hint="default"/>
        <w:lang w:val="ru-RU" w:eastAsia="en-US" w:bidi="ar-SA"/>
      </w:rPr>
    </w:lvl>
    <w:lvl w:ilvl="6" w:tplc="9C0E5126">
      <w:numFmt w:val="bullet"/>
      <w:lvlText w:val="•"/>
      <w:lvlJc w:val="left"/>
      <w:pPr>
        <w:ind w:left="6193" w:hanging="169"/>
      </w:pPr>
      <w:rPr>
        <w:rFonts w:hint="default"/>
        <w:lang w:val="ru-RU" w:eastAsia="en-US" w:bidi="ar-SA"/>
      </w:rPr>
    </w:lvl>
    <w:lvl w:ilvl="7" w:tplc="9ACE7368">
      <w:numFmt w:val="bullet"/>
      <w:lvlText w:val="•"/>
      <w:lvlJc w:val="left"/>
      <w:pPr>
        <w:ind w:left="7232" w:hanging="169"/>
      </w:pPr>
      <w:rPr>
        <w:rFonts w:hint="default"/>
        <w:lang w:val="ru-RU" w:eastAsia="en-US" w:bidi="ar-SA"/>
      </w:rPr>
    </w:lvl>
    <w:lvl w:ilvl="8" w:tplc="D19ABBFC">
      <w:numFmt w:val="bullet"/>
      <w:lvlText w:val="•"/>
      <w:lvlJc w:val="left"/>
      <w:pPr>
        <w:ind w:left="8270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6A272D5F"/>
    <w:multiLevelType w:val="hybridMultilevel"/>
    <w:tmpl w:val="A3A6A834"/>
    <w:lvl w:ilvl="0" w:tplc="835CFD82">
      <w:start w:val="1"/>
      <w:numFmt w:val="decimal"/>
      <w:lvlText w:val="%1."/>
      <w:lvlJc w:val="left"/>
      <w:pPr>
        <w:ind w:left="2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68022C">
      <w:numFmt w:val="bullet"/>
      <w:lvlText w:val="•"/>
      <w:lvlJc w:val="left"/>
      <w:pPr>
        <w:ind w:left="1034" w:hanging="410"/>
      </w:pPr>
      <w:rPr>
        <w:rFonts w:hint="default"/>
        <w:lang w:val="ru-RU" w:eastAsia="en-US" w:bidi="ar-SA"/>
      </w:rPr>
    </w:lvl>
    <w:lvl w:ilvl="2" w:tplc="975C3E7E">
      <w:numFmt w:val="bullet"/>
      <w:lvlText w:val="•"/>
      <w:lvlJc w:val="left"/>
      <w:pPr>
        <w:ind w:left="2069" w:hanging="410"/>
      </w:pPr>
      <w:rPr>
        <w:rFonts w:hint="default"/>
        <w:lang w:val="ru-RU" w:eastAsia="en-US" w:bidi="ar-SA"/>
      </w:rPr>
    </w:lvl>
    <w:lvl w:ilvl="3" w:tplc="F77CD722">
      <w:numFmt w:val="bullet"/>
      <w:lvlText w:val="•"/>
      <w:lvlJc w:val="left"/>
      <w:pPr>
        <w:ind w:left="3104" w:hanging="410"/>
      </w:pPr>
      <w:rPr>
        <w:rFonts w:hint="default"/>
        <w:lang w:val="ru-RU" w:eastAsia="en-US" w:bidi="ar-SA"/>
      </w:rPr>
    </w:lvl>
    <w:lvl w:ilvl="4" w:tplc="D2EAD9D4">
      <w:numFmt w:val="bullet"/>
      <w:lvlText w:val="•"/>
      <w:lvlJc w:val="left"/>
      <w:pPr>
        <w:ind w:left="4139" w:hanging="410"/>
      </w:pPr>
      <w:rPr>
        <w:rFonts w:hint="default"/>
        <w:lang w:val="ru-RU" w:eastAsia="en-US" w:bidi="ar-SA"/>
      </w:rPr>
    </w:lvl>
    <w:lvl w:ilvl="5" w:tplc="3146C2B8">
      <w:numFmt w:val="bullet"/>
      <w:lvlText w:val="•"/>
      <w:lvlJc w:val="left"/>
      <w:pPr>
        <w:ind w:left="5174" w:hanging="410"/>
      </w:pPr>
      <w:rPr>
        <w:rFonts w:hint="default"/>
        <w:lang w:val="ru-RU" w:eastAsia="en-US" w:bidi="ar-SA"/>
      </w:rPr>
    </w:lvl>
    <w:lvl w:ilvl="6" w:tplc="A4805B40">
      <w:numFmt w:val="bullet"/>
      <w:lvlText w:val="•"/>
      <w:lvlJc w:val="left"/>
      <w:pPr>
        <w:ind w:left="6209" w:hanging="410"/>
      </w:pPr>
      <w:rPr>
        <w:rFonts w:hint="default"/>
        <w:lang w:val="ru-RU" w:eastAsia="en-US" w:bidi="ar-SA"/>
      </w:rPr>
    </w:lvl>
    <w:lvl w:ilvl="7" w:tplc="2A3A7370">
      <w:numFmt w:val="bullet"/>
      <w:lvlText w:val="•"/>
      <w:lvlJc w:val="left"/>
      <w:pPr>
        <w:ind w:left="7243" w:hanging="410"/>
      </w:pPr>
      <w:rPr>
        <w:rFonts w:hint="default"/>
        <w:lang w:val="ru-RU" w:eastAsia="en-US" w:bidi="ar-SA"/>
      </w:rPr>
    </w:lvl>
    <w:lvl w:ilvl="8" w:tplc="19DC627C">
      <w:numFmt w:val="bullet"/>
      <w:lvlText w:val="•"/>
      <w:lvlJc w:val="left"/>
      <w:pPr>
        <w:ind w:left="8278" w:hanging="4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91"/>
    <w:rsid w:val="0054330C"/>
    <w:rsid w:val="0096264F"/>
    <w:rsid w:val="009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8996"/>
  <w15:docId w15:val="{BB534323-A39F-4A44-AA14-ABC30001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582" w:hanging="888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433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30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Пользователь</cp:lastModifiedBy>
  <cp:revision>3</cp:revision>
  <cp:lastPrinted>2025-02-12T05:17:00Z</cp:lastPrinted>
  <dcterms:created xsi:type="dcterms:W3CDTF">2025-02-11T15:26:00Z</dcterms:created>
  <dcterms:modified xsi:type="dcterms:W3CDTF">2025-02-12T05:18:00Z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2025-02-11T00:00:00Z</vt:filetime>
  </property>
</Properties>
</file>