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FB0" w:rsidRPr="00750FB0" w:rsidRDefault="00750FB0" w:rsidP="00750FB0">
      <w:pPr>
        <w:widowControl w:val="0"/>
        <w:autoSpaceDE w:val="0"/>
        <w:autoSpaceDN w:val="0"/>
        <w:spacing w:before="75" w:after="0" w:line="240" w:lineRule="auto"/>
        <w:ind w:left="10" w:right="16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          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Муниципальное</w:t>
      </w:r>
      <w:r w:rsidRPr="00750FB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автономное</w:t>
      </w:r>
      <w:r w:rsidRPr="00750FB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дошкольное</w:t>
      </w:r>
      <w:r w:rsidRPr="00750FB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образовательное</w:t>
      </w:r>
      <w:r w:rsidRPr="00750FB0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учреждение</w:t>
      </w:r>
    </w:p>
    <w:p w:rsidR="00750FB0" w:rsidRPr="00750FB0" w:rsidRDefault="00750FB0" w:rsidP="00750FB0">
      <w:pPr>
        <w:widowControl w:val="0"/>
        <w:autoSpaceDE w:val="0"/>
        <w:autoSpaceDN w:val="0"/>
        <w:spacing w:after="0" w:line="240" w:lineRule="auto"/>
        <w:ind w:left="961" w:right="10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«Детский</w:t>
      </w:r>
      <w:r w:rsidRPr="00750FB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сад</w:t>
      </w:r>
      <w:r w:rsidRPr="00750FB0">
        <w:rPr>
          <w:rFonts w:ascii="Times New Roman" w:eastAsia="Times New Roman" w:hAnsi="Times New Roman" w:cs="Times New Roman"/>
          <w:b/>
          <w:color w:val="000000"/>
          <w:spacing w:val="42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750FB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6»</w:t>
      </w:r>
    </w:p>
    <w:p w:rsidR="00750FB0" w:rsidRPr="00750FB0" w:rsidRDefault="00750FB0" w:rsidP="00750FB0">
      <w:pPr>
        <w:widowControl w:val="0"/>
        <w:autoSpaceDE w:val="0"/>
        <w:autoSpaceDN w:val="0"/>
        <w:spacing w:before="1" w:after="0" w:line="240" w:lineRule="auto"/>
        <w:ind w:left="955" w:right="10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624090</w:t>
      </w:r>
      <w:r w:rsidRPr="00750FB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Свердловская</w:t>
      </w:r>
      <w:r w:rsidRPr="00750FB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область, городской</w:t>
      </w:r>
      <w:r w:rsidRPr="00750FB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Верхняя</w:t>
      </w:r>
      <w:r w:rsidRPr="00750FB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Пышма,</w:t>
      </w:r>
      <w:r w:rsidRPr="00750FB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улица</w:t>
      </w:r>
      <w:r w:rsidRPr="00750FB0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Феофанова</w:t>
      </w:r>
      <w:r w:rsidRPr="00750FB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750FB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«А» УРАЛЬСКОЕ ГУ БАНКА РОССИИ//УФК по Свердловской области г. Екатеринбург БИК 016577551 р/с</w:t>
      </w:r>
      <w:r w:rsidRPr="00750FB0">
        <w:rPr>
          <w:rFonts w:ascii="Times New Roman" w:eastAsia="Times New Roman" w:hAnsi="Times New Roman" w:cs="Times New Roman"/>
          <w:b/>
          <w:color w:val="000000"/>
          <w:spacing w:val="80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03234643657320006200 к/с</w:t>
      </w:r>
      <w:r w:rsidRPr="00750FB0">
        <w:rPr>
          <w:rFonts w:ascii="Times New Roman" w:eastAsia="Times New Roman" w:hAnsi="Times New Roman" w:cs="Times New Roman"/>
          <w:b/>
          <w:color w:val="000000"/>
          <w:spacing w:val="80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40102810645370000054</w:t>
      </w:r>
    </w:p>
    <w:p w:rsidR="00750FB0" w:rsidRPr="00750FB0" w:rsidRDefault="00750FB0" w:rsidP="00750FB0">
      <w:pPr>
        <w:widowControl w:val="0"/>
        <w:autoSpaceDE w:val="0"/>
        <w:autoSpaceDN w:val="0"/>
        <w:spacing w:before="2" w:after="0" w:line="228" w:lineRule="exact"/>
        <w:ind w:left="963" w:right="10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Тел/</w:t>
      </w:r>
      <w:r w:rsidRPr="00750FB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факс</w:t>
      </w:r>
      <w:r w:rsidRPr="00750FB0">
        <w:rPr>
          <w:rFonts w:ascii="Times New Roman" w:eastAsia="Times New Roman" w:hAnsi="Times New Roman" w:cs="Times New Roman"/>
          <w:b/>
          <w:color w:val="000000"/>
          <w:spacing w:val="41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343</w:t>
      </w:r>
      <w:r w:rsidRPr="00750FB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</w:t>
      </w:r>
      <w:r w:rsidRPr="00750FB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75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4-72-</w:t>
      </w:r>
      <w:r w:rsidRPr="00750FB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41</w:t>
      </w:r>
    </w:p>
    <w:p w:rsidR="00750FB0" w:rsidRPr="00750FB0" w:rsidRDefault="000D6583" w:rsidP="00750FB0">
      <w:pPr>
        <w:widowControl w:val="0"/>
        <w:autoSpaceDE w:val="0"/>
        <w:autoSpaceDN w:val="0"/>
        <w:spacing w:after="0" w:line="228" w:lineRule="exact"/>
        <w:ind w:left="966" w:right="10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5">
        <w:r w:rsidR="00750FB0" w:rsidRPr="00750FB0">
          <w:rPr>
            <w:rFonts w:ascii="Times New Roman" w:eastAsia="Times New Roman" w:hAnsi="Times New Roman" w:cs="Times New Roman"/>
            <w:color w:val="0066CC"/>
            <w:spacing w:val="-2"/>
            <w:sz w:val="24"/>
            <w:szCs w:val="24"/>
            <w:u w:val="single" w:color="0066CC"/>
            <w:lang w:eastAsia="ru-RU"/>
          </w:rPr>
          <w:t>dc6zr@yandex.ru</w:t>
        </w:r>
      </w:hyperlink>
      <w:r w:rsidR="00750FB0" w:rsidRPr="00750FB0">
        <w:rPr>
          <w:rFonts w:ascii="Times New Roman" w:eastAsia="Times New Roman" w:hAnsi="Times New Roman" w:cs="Times New Roman"/>
          <w:color w:val="0066CC"/>
          <w:spacing w:val="16"/>
          <w:sz w:val="24"/>
          <w:szCs w:val="24"/>
          <w:lang w:eastAsia="ru-RU"/>
        </w:rPr>
        <w:t xml:space="preserve"> </w:t>
      </w:r>
      <w:r w:rsidR="00750FB0" w:rsidRPr="00750FB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сайт:6vp.tvoysadik.ru</w:t>
      </w:r>
    </w:p>
    <w:p w:rsidR="00DB1923" w:rsidRPr="00750FB0" w:rsidRDefault="00DB1923">
      <w:pPr>
        <w:rPr>
          <w:sz w:val="24"/>
          <w:szCs w:val="24"/>
        </w:rPr>
      </w:pPr>
    </w:p>
    <w:p w:rsidR="00DB1923" w:rsidRDefault="00DB1923"/>
    <w:p w:rsidR="00DB1923" w:rsidRDefault="00DB1923"/>
    <w:p w:rsidR="00DB1923" w:rsidRDefault="00DB1923"/>
    <w:p w:rsidR="00DB1923" w:rsidRPr="0052103D" w:rsidRDefault="00DB1923">
      <w:pPr>
        <w:rPr>
          <w:sz w:val="32"/>
          <w:szCs w:val="32"/>
        </w:rPr>
      </w:pPr>
    </w:p>
    <w:p w:rsidR="0052103D" w:rsidRPr="0052103D" w:rsidRDefault="0052103D" w:rsidP="005210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103D">
        <w:rPr>
          <w:rFonts w:ascii="Times New Roman" w:hAnsi="Times New Roman" w:cs="Times New Roman"/>
          <w:b/>
          <w:sz w:val="32"/>
          <w:szCs w:val="32"/>
        </w:rPr>
        <w:t>ТЕХНИЧЕСКИЙ ПРОЕКТ «ЮНЫЙ ИНЖЕНЕР»</w:t>
      </w:r>
    </w:p>
    <w:p w:rsidR="0052103D" w:rsidRPr="0052103D" w:rsidRDefault="0052103D" w:rsidP="0052103D">
      <w:pPr>
        <w:jc w:val="center"/>
        <w:rPr>
          <w:rFonts w:ascii="Times New Roman" w:hAnsi="Times New Roman" w:cs="Times New Roman"/>
          <w:sz w:val="32"/>
          <w:szCs w:val="32"/>
        </w:rPr>
      </w:pPr>
      <w:r w:rsidRPr="0052103D">
        <w:rPr>
          <w:rFonts w:ascii="Times New Roman" w:hAnsi="Times New Roman" w:cs="Times New Roman"/>
          <w:sz w:val="32"/>
          <w:szCs w:val="32"/>
        </w:rPr>
        <w:t>«Вечный огонь – паровой увлажнитель».</w:t>
      </w:r>
    </w:p>
    <w:p w:rsidR="0052103D" w:rsidRPr="0052103D" w:rsidRDefault="0052103D" w:rsidP="005210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2103D" w:rsidRDefault="0052103D"/>
    <w:p w:rsidR="00DB1923" w:rsidRDefault="00DB1923"/>
    <w:p w:rsidR="00DB1923" w:rsidRDefault="00DB1923"/>
    <w:p w:rsidR="00DB1923" w:rsidRDefault="00DB1923"/>
    <w:p w:rsidR="00DB1923" w:rsidRDefault="00DB1923"/>
    <w:p w:rsidR="0052103D" w:rsidRDefault="0052103D" w:rsidP="0052103D">
      <w:pPr>
        <w:jc w:val="right"/>
      </w:pPr>
    </w:p>
    <w:p w:rsidR="0052103D" w:rsidRPr="004C500A" w:rsidRDefault="0052103D" w:rsidP="0052103D">
      <w:pPr>
        <w:jc w:val="right"/>
        <w:rPr>
          <w:sz w:val="24"/>
          <w:szCs w:val="24"/>
        </w:rPr>
      </w:pPr>
    </w:p>
    <w:p w:rsidR="0052103D" w:rsidRPr="004C500A" w:rsidRDefault="0052103D" w:rsidP="0052103D">
      <w:pPr>
        <w:jc w:val="right"/>
        <w:rPr>
          <w:sz w:val="24"/>
          <w:szCs w:val="24"/>
        </w:rPr>
      </w:pPr>
    </w:p>
    <w:p w:rsidR="00DB1923" w:rsidRPr="004C500A" w:rsidRDefault="004C500A" w:rsidP="0052103D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103D" w:rsidRPr="004C500A">
        <w:rPr>
          <w:rFonts w:ascii="Times New Roman" w:hAnsi="Times New Roman" w:cs="Times New Roman"/>
          <w:sz w:val="24"/>
          <w:szCs w:val="24"/>
        </w:rPr>
        <w:t xml:space="preserve">Воспитатели: </w:t>
      </w:r>
    </w:p>
    <w:p w:rsidR="0052103D" w:rsidRPr="004C500A" w:rsidRDefault="004C500A" w:rsidP="005210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03D" w:rsidRPr="004C500A">
        <w:rPr>
          <w:rFonts w:ascii="Times New Roman" w:hAnsi="Times New Roman" w:cs="Times New Roman"/>
          <w:sz w:val="24"/>
          <w:szCs w:val="24"/>
        </w:rPr>
        <w:t xml:space="preserve"> Плотникова Ю.С.</w:t>
      </w:r>
    </w:p>
    <w:p w:rsidR="0052103D" w:rsidRPr="004C500A" w:rsidRDefault="0052103D" w:rsidP="0052103D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4C500A">
        <w:rPr>
          <w:rFonts w:ascii="Times New Roman" w:hAnsi="Times New Roman" w:cs="Times New Roman"/>
          <w:sz w:val="24"/>
          <w:szCs w:val="24"/>
        </w:rPr>
        <w:t xml:space="preserve">   </w:t>
      </w:r>
      <w:r w:rsidR="004C50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00A">
        <w:rPr>
          <w:rFonts w:ascii="Times New Roman" w:hAnsi="Times New Roman" w:cs="Times New Roman"/>
          <w:sz w:val="24"/>
          <w:szCs w:val="24"/>
        </w:rPr>
        <w:t xml:space="preserve">   Мелькова А.Ф.</w:t>
      </w:r>
    </w:p>
    <w:p w:rsidR="0052103D" w:rsidRPr="004C500A" w:rsidRDefault="0052103D" w:rsidP="0052103D">
      <w:pPr>
        <w:jc w:val="center"/>
        <w:rPr>
          <w:sz w:val="24"/>
          <w:szCs w:val="24"/>
        </w:rPr>
      </w:pPr>
    </w:p>
    <w:p w:rsidR="0052103D" w:rsidRPr="004C500A" w:rsidRDefault="0052103D" w:rsidP="0052103D">
      <w:pPr>
        <w:jc w:val="center"/>
        <w:rPr>
          <w:sz w:val="24"/>
          <w:szCs w:val="24"/>
        </w:rPr>
      </w:pPr>
      <w:r w:rsidRPr="004C500A">
        <w:rPr>
          <w:sz w:val="24"/>
          <w:szCs w:val="24"/>
        </w:rPr>
        <w:t>Верхняя Пышма</w:t>
      </w:r>
    </w:p>
    <w:p w:rsidR="0052103D" w:rsidRPr="004C500A" w:rsidRDefault="0052103D" w:rsidP="0052103D">
      <w:pPr>
        <w:jc w:val="center"/>
        <w:rPr>
          <w:sz w:val="24"/>
          <w:szCs w:val="24"/>
        </w:rPr>
      </w:pPr>
      <w:r w:rsidRPr="004C500A">
        <w:rPr>
          <w:sz w:val="24"/>
          <w:szCs w:val="24"/>
        </w:rPr>
        <w:t>2025</w:t>
      </w:r>
    </w:p>
    <w:p w:rsidR="004C500A" w:rsidRDefault="004C500A" w:rsidP="00B433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923" w:rsidRPr="003B077A" w:rsidRDefault="00B43384" w:rsidP="00B433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77A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="00DB1923" w:rsidRPr="003B077A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</w:p>
    <w:p w:rsidR="00B43384" w:rsidRPr="003B077A" w:rsidRDefault="00B43384" w:rsidP="00B4338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B077A">
        <w:rPr>
          <w:rFonts w:ascii="Times New Roman" w:hAnsi="Times New Roman" w:cs="Times New Roman"/>
          <w:sz w:val="24"/>
          <w:szCs w:val="24"/>
        </w:rPr>
        <w:t>Создание условий для формирования</w:t>
      </w:r>
      <w:r w:rsidR="00DB1923" w:rsidRPr="003B077A">
        <w:rPr>
          <w:rFonts w:ascii="Times New Roman" w:hAnsi="Times New Roman" w:cs="Times New Roman"/>
          <w:sz w:val="24"/>
          <w:szCs w:val="24"/>
        </w:rPr>
        <w:t xml:space="preserve"> у детей познавательных </w:t>
      </w:r>
      <w:r w:rsidRPr="003B077A">
        <w:rPr>
          <w:rFonts w:ascii="Times New Roman" w:hAnsi="Times New Roman" w:cs="Times New Roman"/>
          <w:sz w:val="24"/>
          <w:szCs w:val="24"/>
        </w:rPr>
        <w:t>активности</w:t>
      </w:r>
      <w:r w:rsidR="000E06E2" w:rsidRPr="003B077A">
        <w:rPr>
          <w:rFonts w:ascii="Times New Roman" w:hAnsi="Times New Roman" w:cs="Times New Roman"/>
          <w:sz w:val="24"/>
          <w:szCs w:val="24"/>
        </w:rPr>
        <w:t>, инженерного</w:t>
      </w:r>
      <w:r w:rsidR="00103087" w:rsidRPr="003B077A">
        <w:rPr>
          <w:rFonts w:ascii="Times New Roman" w:hAnsi="Times New Roman" w:cs="Times New Roman"/>
          <w:sz w:val="24"/>
          <w:szCs w:val="24"/>
        </w:rPr>
        <w:t xml:space="preserve"> и логического мышления</w:t>
      </w:r>
      <w:r w:rsidR="00DB1923" w:rsidRPr="003B077A">
        <w:rPr>
          <w:rFonts w:ascii="Times New Roman" w:hAnsi="Times New Roman" w:cs="Times New Roman"/>
          <w:sz w:val="24"/>
          <w:szCs w:val="24"/>
        </w:rPr>
        <w:t xml:space="preserve">, первоначальных </w:t>
      </w:r>
      <w:r w:rsidR="000E06E2" w:rsidRPr="003B077A">
        <w:rPr>
          <w:rFonts w:ascii="Times New Roman" w:hAnsi="Times New Roman" w:cs="Times New Roman"/>
          <w:sz w:val="24"/>
          <w:szCs w:val="24"/>
        </w:rPr>
        <w:t xml:space="preserve">навыков технического творчества, посредством </w:t>
      </w:r>
      <w:r w:rsidRPr="003B077A">
        <w:rPr>
          <w:rFonts w:ascii="Times New Roman" w:hAnsi="Times New Roman" w:cs="Times New Roman"/>
          <w:sz w:val="24"/>
          <w:szCs w:val="24"/>
        </w:rPr>
        <w:t>познавательно-исследовательской деятельности.</w:t>
      </w:r>
    </w:p>
    <w:p w:rsidR="000E06E2" w:rsidRPr="003B077A" w:rsidRDefault="000E06E2" w:rsidP="004C50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B077A">
        <w:rPr>
          <w:rFonts w:ascii="Times New Roman" w:hAnsi="Times New Roman" w:cs="Times New Roman"/>
          <w:b/>
          <w:color w:val="111111"/>
          <w:sz w:val="24"/>
          <w:szCs w:val="24"/>
        </w:rPr>
        <w:t>Задачи </w:t>
      </w:r>
      <w:r w:rsidRPr="003B077A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проекта</w:t>
      </w:r>
      <w:r w:rsidRPr="003B077A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0E06E2" w:rsidRPr="003B077A" w:rsidRDefault="000E06E2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u w:val="single"/>
          <w:bdr w:val="none" w:sz="0" w:space="0" w:color="auto" w:frame="1"/>
        </w:rPr>
      </w:pPr>
    </w:p>
    <w:p w:rsidR="000E06E2" w:rsidRPr="003B077A" w:rsidRDefault="000E06E2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  <w:u w:val="single"/>
          <w:bdr w:val="none" w:sz="0" w:space="0" w:color="auto" w:frame="1"/>
        </w:rPr>
        <w:t>для педагога</w:t>
      </w:r>
      <w:r w:rsidRPr="003B077A">
        <w:rPr>
          <w:color w:val="111111"/>
        </w:rPr>
        <w:t>:</w:t>
      </w:r>
    </w:p>
    <w:p w:rsidR="000E06E2" w:rsidRPr="003B077A" w:rsidRDefault="000E06E2" w:rsidP="00B4338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совершенствование условий для эффективного познавательно-исследовательского образования дошкольников, способствующего развитию логического и творческого мышления детей, конструктивной, познавательной инициативы ребенка в процессе активных действий по поиску связей вещей и явлений;</w:t>
      </w:r>
    </w:p>
    <w:p w:rsidR="000E06E2" w:rsidRPr="003B077A" w:rsidRDefault="000E06E2" w:rsidP="00B4338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создание системы элементарных представлений в познавательно-исследовательской деятельности, доступных пониманию дошкольника.</w:t>
      </w:r>
    </w:p>
    <w:p w:rsidR="000E06E2" w:rsidRPr="003B077A" w:rsidRDefault="000E06E2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  <w:u w:val="single"/>
          <w:bdr w:val="none" w:sz="0" w:space="0" w:color="auto" w:frame="1"/>
        </w:rPr>
        <w:t>для детей</w:t>
      </w:r>
      <w:r w:rsidRPr="003B077A">
        <w:rPr>
          <w:color w:val="111111"/>
        </w:rPr>
        <w:t>:</w:t>
      </w:r>
    </w:p>
    <w:p w:rsidR="00B43384" w:rsidRPr="003B077A" w:rsidRDefault="000E06E2" w:rsidP="00B43384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развивать познавательный интерес ко всему живому и неживому, желание получать новые знания через наблюдение и экспериментирование</w:t>
      </w:r>
      <w:r w:rsidR="00B43384" w:rsidRPr="003B077A">
        <w:rPr>
          <w:color w:val="111111"/>
        </w:rPr>
        <w:t>.</w:t>
      </w:r>
    </w:p>
    <w:p w:rsidR="00B43384" w:rsidRPr="003B077A" w:rsidRDefault="00B43384" w:rsidP="00B4338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77A">
        <w:rPr>
          <w:rFonts w:ascii="Times New Roman" w:hAnsi="Times New Roman" w:cs="Times New Roman"/>
          <w:sz w:val="24"/>
          <w:szCs w:val="24"/>
        </w:rPr>
        <w:t>Способствовать развитию мыслительных операций, логико - математического, инженерного мышления;</w:t>
      </w:r>
    </w:p>
    <w:p w:rsidR="000E06E2" w:rsidRPr="003B077A" w:rsidRDefault="000E06E2" w:rsidP="00B43384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 xml:space="preserve">воспитание осознанного, целесообразного отношения к познавательно-исследовательской деятельности, </w:t>
      </w:r>
    </w:p>
    <w:p w:rsidR="000E06E2" w:rsidRPr="003B077A" w:rsidRDefault="000E06E2" w:rsidP="00B4338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77A">
        <w:rPr>
          <w:rFonts w:ascii="Times New Roman" w:hAnsi="Times New Roman" w:cs="Times New Roman"/>
          <w:sz w:val="24"/>
          <w:szCs w:val="24"/>
        </w:rPr>
        <w:t>Развивать навыки технического творчества;</w:t>
      </w:r>
    </w:p>
    <w:p w:rsidR="000E06E2" w:rsidRPr="003B077A" w:rsidRDefault="000E06E2" w:rsidP="00B43384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способствовать удовлетворению познавательных интересов экспериментированием в домашних условиях.</w:t>
      </w:r>
    </w:p>
    <w:p w:rsidR="000E06E2" w:rsidRPr="003B077A" w:rsidRDefault="000E06E2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  <w:u w:val="single"/>
          <w:bdr w:val="none" w:sz="0" w:space="0" w:color="auto" w:frame="1"/>
        </w:rPr>
        <w:t>для родителей</w:t>
      </w:r>
      <w:r w:rsidRPr="003B077A">
        <w:rPr>
          <w:color w:val="111111"/>
        </w:rPr>
        <w:t>:</w:t>
      </w:r>
    </w:p>
    <w:p w:rsidR="000E06E2" w:rsidRPr="003B077A" w:rsidRDefault="000E06E2" w:rsidP="00B43384">
      <w:pPr>
        <w:pStyle w:val="a4"/>
        <w:numPr>
          <w:ilvl w:val="0"/>
          <w:numId w:val="3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содействовать укреплению и развитию детско-родительских отношений через поисково - познавательную деятельность;</w:t>
      </w:r>
    </w:p>
    <w:p w:rsidR="000E06E2" w:rsidRPr="003B077A" w:rsidRDefault="000E06E2" w:rsidP="00B43384">
      <w:pPr>
        <w:pStyle w:val="a4"/>
        <w:numPr>
          <w:ilvl w:val="0"/>
          <w:numId w:val="3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</w:rPr>
      </w:pPr>
      <w:r w:rsidRPr="003B077A">
        <w:rPr>
          <w:color w:val="111111"/>
        </w:rPr>
        <w:t>систематизировать знания родителей по основам познавательно-исследовательской деятельности, посредством вовлечения</w:t>
      </w:r>
    </w:p>
    <w:p w:rsidR="00DB1923" w:rsidRPr="003B077A" w:rsidRDefault="00DB1923" w:rsidP="00B433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77A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Актуальность.</w:t>
      </w:r>
    </w:p>
    <w:p w:rsidR="000F262F" w:rsidRPr="003B077A" w:rsidRDefault="000F262F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 xml:space="preserve">С раннего детства ребенок находится в окружении техники, электроники, роботов. Инженерно-математическое мышление необходимо ребенку с малых лет. Играя с наглядными </w:t>
      </w:r>
      <w:r w:rsidR="000D6583" w:rsidRPr="003B077A">
        <w:rPr>
          <w:color w:val="111111"/>
        </w:rPr>
        <w:t>моделями,</w:t>
      </w:r>
      <w:r w:rsidRPr="003B077A">
        <w:rPr>
          <w:color w:val="111111"/>
        </w:rPr>
        <w:t xml:space="preserve"> дети легче понимают отношения вещей и явлений, которые они не в состоянии </w:t>
      </w:r>
      <w:r w:rsidR="00B43384" w:rsidRPr="003B077A">
        <w:rPr>
          <w:color w:val="111111"/>
        </w:rPr>
        <w:t>усвоить на основе словесных объ</w:t>
      </w:r>
      <w:r w:rsidRPr="003B077A">
        <w:rPr>
          <w:color w:val="111111"/>
        </w:rPr>
        <w:t xml:space="preserve">яснений. </w:t>
      </w:r>
    </w:p>
    <w:p w:rsidR="000F262F" w:rsidRPr="003B077A" w:rsidRDefault="000F262F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В наше время постоянно возрастает техническая сложность средств производства. Востре</w:t>
      </w:r>
      <w:r w:rsidR="0052103D" w:rsidRPr="003B077A">
        <w:rPr>
          <w:color w:val="111111"/>
        </w:rPr>
        <w:t xml:space="preserve">бованными профессиями </w:t>
      </w:r>
      <w:r w:rsidR="000D6583" w:rsidRPr="003B077A">
        <w:rPr>
          <w:color w:val="111111"/>
        </w:rPr>
        <w:t>через 10</w:t>
      </w:r>
      <w:r w:rsidRPr="003B077A">
        <w:rPr>
          <w:color w:val="111111"/>
        </w:rPr>
        <w:t>-15 лет будут инженеры- конструкторы, которые будут проектировать новое оборудование и изобретать более современную технику. Как известно все предпосылки для успешного и всесторонне</w:t>
      </w:r>
      <w:r w:rsidR="000E06E2" w:rsidRPr="003B077A">
        <w:rPr>
          <w:color w:val="111111"/>
        </w:rPr>
        <w:t>го развития</w:t>
      </w:r>
      <w:r w:rsidRPr="003B077A">
        <w:rPr>
          <w:color w:val="111111"/>
        </w:rPr>
        <w:t xml:space="preserve"> человека</w:t>
      </w:r>
      <w:r w:rsidR="000E06E2" w:rsidRPr="003B077A">
        <w:rPr>
          <w:color w:val="111111"/>
        </w:rPr>
        <w:t xml:space="preserve"> закладываются в дошкольном детстве, поэтому совместно с родителями, детьми и педагог</w:t>
      </w:r>
      <w:r w:rsidR="0052103D" w:rsidRPr="003B077A">
        <w:rPr>
          <w:color w:val="111111"/>
        </w:rPr>
        <w:t xml:space="preserve">ами разработали технический проект </w:t>
      </w:r>
      <w:r w:rsidR="000D6583" w:rsidRPr="003B077A">
        <w:rPr>
          <w:color w:val="111111"/>
        </w:rPr>
        <w:t>«Вечный</w:t>
      </w:r>
      <w:r w:rsidR="0052103D" w:rsidRPr="003B077A">
        <w:rPr>
          <w:color w:val="111111"/>
        </w:rPr>
        <w:t xml:space="preserve"> огонь</w:t>
      </w:r>
      <w:r w:rsidR="000E06E2" w:rsidRPr="003B077A">
        <w:rPr>
          <w:color w:val="111111"/>
        </w:rPr>
        <w:t>.</w:t>
      </w:r>
      <w:r w:rsidR="0052103D" w:rsidRPr="003B077A">
        <w:rPr>
          <w:color w:val="111111"/>
        </w:rPr>
        <w:t xml:space="preserve"> Паровой увлажнитель».</w:t>
      </w:r>
    </w:p>
    <w:p w:rsidR="000E06E2" w:rsidRPr="003B077A" w:rsidRDefault="00B43384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УЧАСТНИКИ ПРОЕКТА: дети старшей группы,</w:t>
      </w:r>
      <w:r w:rsidR="000E06E2" w:rsidRPr="003B077A">
        <w:rPr>
          <w:color w:val="111111"/>
        </w:rPr>
        <w:t xml:space="preserve"> родители, воспитатели.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b/>
          <w:color w:val="111111"/>
        </w:rPr>
      </w:pPr>
      <w:r w:rsidRPr="003B077A">
        <w:rPr>
          <w:b/>
          <w:color w:val="111111"/>
        </w:rPr>
        <w:t>Новизна проекта заключается в следующем: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1.</w:t>
      </w:r>
      <w:r w:rsidRPr="003B077A">
        <w:rPr>
          <w:color w:val="111111"/>
        </w:rPr>
        <w:tab/>
      </w:r>
      <w:r w:rsidRPr="000D6583">
        <w:rPr>
          <w:color w:val="111111"/>
          <w:u w:val="single"/>
        </w:rPr>
        <w:t>Интегративный подход: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Объединение художественного творчества (лепка, декорирование) с техническими навыками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Сочетание инженерных решений с эстетическим оформлением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2.</w:t>
      </w:r>
      <w:r w:rsidRPr="003B077A">
        <w:rPr>
          <w:color w:val="111111"/>
        </w:rPr>
        <w:tab/>
      </w:r>
      <w:r w:rsidRPr="000D6583">
        <w:rPr>
          <w:color w:val="111111"/>
          <w:u w:val="single"/>
        </w:rPr>
        <w:t>Практическая направленность: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Создание функционального устройства (паровой увлажнитель)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Использование современных материалов (</w:t>
      </w:r>
      <w:proofErr w:type="spellStart"/>
      <w:r w:rsidRPr="003B077A">
        <w:rPr>
          <w:color w:val="111111"/>
        </w:rPr>
        <w:t>альгинатная</w:t>
      </w:r>
      <w:proofErr w:type="spellEnd"/>
      <w:r w:rsidRPr="003B077A">
        <w:rPr>
          <w:color w:val="111111"/>
        </w:rPr>
        <w:t xml:space="preserve"> масса, оргстекло)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Применение электронных компонентов (светодиоды, испаритель)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3.</w:t>
      </w:r>
      <w:r w:rsidRPr="003B077A">
        <w:rPr>
          <w:color w:val="111111"/>
        </w:rPr>
        <w:tab/>
      </w:r>
      <w:proofErr w:type="spellStart"/>
      <w:r w:rsidRPr="000D6583">
        <w:rPr>
          <w:color w:val="111111"/>
          <w:u w:val="single"/>
        </w:rPr>
        <w:t>Инновационность</w:t>
      </w:r>
      <w:proofErr w:type="spellEnd"/>
      <w:r w:rsidRPr="000D6583">
        <w:rPr>
          <w:color w:val="111111"/>
          <w:u w:val="single"/>
        </w:rPr>
        <w:t xml:space="preserve"> метода: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 xml:space="preserve">Использование </w:t>
      </w:r>
      <w:proofErr w:type="spellStart"/>
      <w:r w:rsidRPr="003B077A">
        <w:rPr>
          <w:color w:val="111111"/>
        </w:rPr>
        <w:t>альгинатной</w:t>
      </w:r>
      <w:proofErr w:type="spellEnd"/>
      <w:r w:rsidRPr="003B077A">
        <w:rPr>
          <w:color w:val="111111"/>
        </w:rPr>
        <w:t xml:space="preserve"> массы для создания формы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Комбинирование различных технологий в одном проекте (от лепки до электроники)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Создание уникального дизайна на основе символа “звезды”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lastRenderedPageBreak/>
        <w:t>4.</w:t>
      </w:r>
      <w:r w:rsidRPr="003B077A">
        <w:rPr>
          <w:color w:val="111111"/>
        </w:rPr>
        <w:tab/>
      </w:r>
      <w:r w:rsidRPr="000D6583">
        <w:rPr>
          <w:color w:val="111111"/>
          <w:u w:val="single"/>
        </w:rPr>
        <w:t>Образовательный аспект: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Формирование у детей инженерного мышления через практическую деятельность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Развитие навыков работы с современными материалами и технологиями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Интеграция теоретических знаний в практическую деятельность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5.</w:t>
      </w:r>
      <w:r w:rsidRPr="003B077A">
        <w:rPr>
          <w:color w:val="111111"/>
        </w:rPr>
        <w:tab/>
        <w:t>Прикладное значение: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Создание полезного бытового прибора собственными руками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Возможность дальнейшего масштабирования и модификации конструкции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•</w:t>
      </w:r>
      <w:r w:rsidRPr="003B077A">
        <w:rPr>
          <w:color w:val="111111"/>
        </w:rPr>
        <w:tab/>
        <w:t>Формирование основ технического творчества с дошкольного возраста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Таким образом, новизна проекта определяется его комплексным характером, объединяющим художественное творчество, технические навыки и практическое применение современных технологий в одном образовательном процессе.</w:t>
      </w:r>
    </w:p>
    <w:p w:rsidR="00295DF0" w:rsidRPr="000D6583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b/>
          <w:color w:val="111111"/>
        </w:rPr>
      </w:pPr>
      <w:r w:rsidRPr="000D6583">
        <w:rPr>
          <w:b/>
          <w:color w:val="111111"/>
        </w:rPr>
        <w:t>Описание проекта: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  <w:r w:rsidRPr="003B077A">
        <w:rPr>
          <w:color w:val="111111"/>
        </w:rPr>
        <w:t>Данный проект представляет собой создание функционального декоративного элемента, сочетающего в себе функции увлажнителя воздуха и ночника. Основной элемент конструкции выполнен в форме звезды, которая служит корпусом устройства. Проект включает в себя несколько технологических этапов:</w:t>
      </w:r>
    </w:p>
    <w:p w:rsidR="00295DF0" w:rsidRPr="003B077A" w:rsidRDefault="00295DF0" w:rsidP="00295DF0">
      <w:pPr>
        <w:pStyle w:val="a4"/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Художественное моделирование: создание формы звезды путем лепки из пластилина и последующего отлива формы в цемент.</w:t>
      </w:r>
    </w:p>
    <w:p w:rsidR="00295DF0" w:rsidRPr="003B077A" w:rsidRDefault="00295DF0" w:rsidP="00295DF0">
      <w:pPr>
        <w:pStyle w:val="a4"/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Изготовление резервуара: производство емкости для воды из оргстекла с декоративной отделкой.</w:t>
      </w:r>
    </w:p>
    <w:p w:rsidR="00295DF0" w:rsidRPr="003B077A" w:rsidRDefault="00295DF0" w:rsidP="00295DF0">
      <w:pPr>
        <w:pStyle w:val="a4"/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Монтаж функциональных элементов: установка испарителя и светодиодной подсветки, сборка электрической схемы.</w:t>
      </w:r>
    </w:p>
    <w:p w:rsidR="00295DF0" w:rsidRPr="003B077A" w:rsidRDefault="00295DF0" w:rsidP="00295DF0">
      <w:pPr>
        <w:pStyle w:val="a4"/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Финальная сборка: соединение всех компонентов в единую конструкцию с обеспечением герметичности.</w:t>
      </w:r>
    </w:p>
    <w:p w:rsidR="003B077A" w:rsidRPr="003B077A" w:rsidRDefault="003B077A" w:rsidP="003B077A">
      <w:pPr>
        <w:pStyle w:val="a4"/>
        <w:rPr>
          <w:color w:val="111111"/>
        </w:rPr>
      </w:pPr>
    </w:p>
    <w:p w:rsidR="003B077A" w:rsidRPr="003B077A" w:rsidRDefault="003B077A" w:rsidP="003B077A">
      <w:pPr>
        <w:pStyle w:val="a4"/>
        <w:rPr>
          <w:b/>
          <w:color w:val="111111"/>
        </w:rPr>
      </w:pPr>
    </w:p>
    <w:p w:rsidR="003B077A" w:rsidRPr="003B077A" w:rsidRDefault="003B077A" w:rsidP="003B077A">
      <w:pPr>
        <w:pStyle w:val="a4"/>
        <w:rPr>
          <w:b/>
          <w:color w:val="111111"/>
        </w:rPr>
      </w:pPr>
      <w:r w:rsidRPr="003B077A">
        <w:rPr>
          <w:b/>
          <w:color w:val="111111"/>
        </w:rPr>
        <w:lastRenderedPageBreak/>
        <w:t>Этапы реализации проекта: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Возникновение идеи, обсуждение способов реализации.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Подбор необходимых материалов для проекта.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Лепка звезды из пластилина.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 xml:space="preserve">Снятие слепка звезды, с помощью </w:t>
      </w:r>
      <w:proofErr w:type="spellStart"/>
      <w:r w:rsidRPr="003B077A">
        <w:rPr>
          <w:color w:val="111111"/>
        </w:rPr>
        <w:t>альгинатной</w:t>
      </w:r>
      <w:proofErr w:type="spellEnd"/>
      <w:r w:rsidRPr="003B077A">
        <w:rPr>
          <w:color w:val="111111"/>
        </w:rPr>
        <w:t xml:space="preserve"> массы.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 xml:space="preserve">Заливка формы из </w:t>
      </w:r>
      <w:proofErr w:type="spellStart"/>
      <w:r w:rsidRPr="003B077A">
        <w:rPr>
          <w:color w:val="111111"/>
        </w:rPr>
        <w:t>альгината</w:t>
      </w:r>
      <w:proofErr w:type="spellEnd"/>
      <w:r w:rsidRPr="003B077A">
        <w:rPr>
          <w:color w:val="111111"/>
        </w:rPr>
        <w:t xml:space="preserve"> белым цементом.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Шлифовка звезды из цемента для приведения к эстетическому виду.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 xml:space="preserve">Изготовление резервуара для воды из оргстекла </w:t>
      </w:r>
      <w:r w:rsidR="000D6583" w:rsidRPr="003B077A">
        <w:rPr>
          <w:color w:val="111111"/>
        </w:rPr>
        <w:t>(разметка</w:t>
      </w:r>
      <w:r w:rsidRPr="003B077A">
        <w:rPr>
          <w:color w:val="111111"/>
        </w:rPr>
        <w:t>, резка и склейка), фиксация держателя стержня испарителя посередине резервуара.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Оклейка резервуара декоративной пленкой.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Фиксация испарителя увлажнителя воздуха и светодиода в звезде.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Склеивание крышки резервуара со звездой с выводом провода, через заранее приготовленное отверстие в крышке.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Соединение выведенных проводов от светодиода и испарителя воздуха с резистором и платой испарителя.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 xml:space="preserve">Фиксация электрических элементов на крышке и герметизация их от попадания воды, с помощью </w:t>
      </w:r>
      <w:r w:rsidR="000D6583" w:rsidRPr="003B077A">
        <w:rPr>
          <w:color w:val="111111"/>
        </w:rPr>
        <w:t>кл</w:t>
      </w:r>
      <w:bookmarkStart w:id="0" w:name="_GoBack"/>
      <w:bookmarkEnd w:id="0"/>
      <w:r w:rsidR="000D6583" w:rsidRPr="003B077A">
        <w:rPr>
          <w:color w:val="111111"/>
        </w:rPr>
        <w:t>еевого пистолета</w:t>
      </w:r>
      <w:r w:rsidRPr="003B077A">
        <w:rPr>
          <w:color w:val="111111"/>
        </w:rPr>
        <w:t>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Вырезание отверстия в резервуаре для подключения питания.</w:t>
      </w:r>
    </w:p>
    <w:p w:rsidR="003B077A" w:rsidRPr="003B077A" w:rsidRDefault="003B077A" w:rsidP="003B077A">
      <w:pPr>
        <w:pStyle w:val="a4"/>
        <w:numPr>
          <w:ilvl w:val="0"/>
          <w:numId w:val="6"/>
        </w:numPr>
        <w:rPr>
          <w:color w:val="111111"/>
        </w:rPr>
      </w:pPr>
      <w:r w:rsidRPr="003B077A">
        <w:rPr>
          <w:color w:val="111111"/>
        </w:rPr>
        <w:t>Окраска звезды с помощью акриловых красок.</w:t>
      </w:r>
    </w:p>
    <w:p w:rsidR="00295DF0" w:rsidRPr="003B077A" w:rsidRDefault="00295DF0" w:rsidP="003B077A">
      <w:pPr>
        <w:pStyle w:val="a4"/>
        <w:shd w:val="clear" w:color="auto" w:fill="FFFFFF"/>
        <w:spacing w:after="0" w:line="360" w:lineRule="auto"/>
        <w:jc w:val="both"/>
        <w:rPr>
          <w:color w:val="111111"/>
        </w:rPr>
      </w:pPr>
      <w:r w:rsidRPr="003B077A">
        <w:rPr>
          <w:b/>
          <w:color w:val="111111"/>
        </w:rPr>
        <w:t>Выводы</w:t>
      </w:r>
      <w:r w:rsidRPr="003B077A">
        <w:rPr>
          <w:color w:val="111111"/>
        </w:rPr>
        <w:t>:</w:t>
      </w:r>
    </w:p>
    <w:p w:rsidR="00295DF0" w:rsidRPr="000D6583" w:rsidRDefault="00295DF0" w:rsidP="00295DF0">
      <w:pPr>
        <w:pStyle w:val="a4"/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111111"/>
          <w:u w:val="single"/>
        </w:rPr>
      </w:pPr>
      <w:r w:rsidRPr="000D6583">
        <w:rPr>
          <w:color w:val="111111"/>
          <w:u w:val="single"/>
        </w:rPr>
        <w:t>Технический аспект:</w:t>
      </w:r>
    </w:p>
    <w:p w:rsidR="00295DF0" w:rsidRPr="003B077A" w:rsidRDefault="00295DF0" w:rsidP="00295DF0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Реализовано многофункциональное устройство (увлажнитель + ночник)</w:t>
      </w:r>
    </w:p>
    <w:p w:rsidR="00295DF0" w:rsidRPr="003B077A" w:rsidRDefault="00295DF0" w:rsidP="00295DF0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Обеспечена герметичность конструкции</w:t>
      </w:r>
    </w:p>
    <w:p w:rsidR="00295DF0" w:rsidRPr="003B077A" w:rsidRDefault="00295DF0" w:rsidP="00295DF0">
      <w:pPr>
        <w:pStyle w:val="a4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Достигнута эстетическая привлекательность изделия</w:t>
      </w:r>
    </w:p>
    <w:p w:rsidR="00295DF0" w:rsidRPr="000D6583" w:rsidRDefault="00295DF0" w:rsidP="00295DF0">
      <w:pPr>
        <w:pStyle w:val="a4"/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111111"/>
          <w:u w:val="single"/>
        </w:rPr>
      </w:pPr>
      <w:r w:rsidRPr="000D6583">
        <w:rPr>
          <w:color w:val="111111"/>
          <w:u w:val="single"/>
        </w:rPr>
        <w:t>Практическая значимость:</w:t>
      </w:r>
    </w:p>
    <w:p w:rsidR="00295DF0" w:rsidRPr="003B077A" w:rsidRDefault="00295DF0" w:rsidP="00295DF0">
      <w:pPr>
        <w:pStyle w:val="a4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Создан полезный предмет интерьера</w:t>
      </w:r>
    </w:p>
    <w:p w:rsidR="00295DF0" w:rsidRPr="003B077A" w:rsidRDefault="00295DF0" w:rsidP="00295DF0">
      <w:pPr>
        <w:pStyle w:val="a4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Улучшены климатические условия помещения</w:t>
      </w:r>
    </w:p>
    <w:p w:rsidR="00295DF0" w:rsidRPr="003B077A" w:rsidRDefault="00295DF0" w:rsidP="00295DF0">
      <w:pPr>
        <w:pStyle w:val="a4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Создано оригинальное освещение</w:t>
      </w:r>
    </w:p>
    <w:p w:rsidR="00295DF0" w:rsidRPr="000D6583" w:rsidRDefault="00295DF0" w:rsidP="00295DF0">
      <w:pPr>
        <w:pStyle w:val="a4"/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111111"/>
          <w:u w:val="single"/>
        </w:rPr>
      </w:pPr>
      <w:r w:rsidRPr="000D6583">
        <w:rPr>
          <w:color w:val="111111"/>
          <w:u w:val="single"/>
        </w:rPr>
        <w:t>Технологические особенности:</w:t>
      </w:r>
    </w:p>
    <w:p w:rsidR="00295DF0" w:rsidRPr="003B077A" w:rsidRDefault="00295DF0" w:rsidP="00295DF0">
      <w:pPr>
        <w:pStyle w:val="a4"/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Использованы различные материалы (пластилин, цемент, оргстекло)</w:t>
      </w:r>
    </w:p>
    <w:p w:rsidR="00295DF0" w:rsidRPr="003B077A" w:rsidRDefault="00295DF0" w:rsidP="00295DF0">
      <w:pPr>
        <w:pStyle w:val="a4"/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Применены разные технологии обработки (литье, резка, склеивание)</w:t>
      </w:r>
    </w:p>
    <w:p w:rsidR="00295DF0" w:rsidRPr="003B077A" w:rsidRDefault="00295DF0" w:rsidP="00295DF0">
      <w:pPr>
        <w:pStyle w:val="a4"/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Реализовано электротехническое оснащение</w:t>
      </w:r>
    </w:p>
    <w:p w:rsidR="00295DF0" w:rsidRPr="000D6583" w:rsidRDefault="00295DF0" w:rsidP="00295DF0">
      <w:pPr>
        <w:pStyle w:val="a4"/>
        <w:numPr>
          <w:ilvl w:val="0"/>
          <w:numId w:val="24"/>
        </w:numPr>
        <w:shd w:val="clear" w:color="auto" w:fill="FFFFFF"/>
        <w:spacing w:line="360" w:lineRule="auto"/>
        <w:jc w:val="both"/>
        <w:rPr>
          <w:color w:val="111111"/>
          <w:u w:val="single"/>
        </w:rPr>
      </w:pPr>
      <w:r w:rsidRPr="000D6583">
        <w:rPr>
          <w:color w:val="111111"/>
          <w:u w:val="single"/>
        </w:rPr>
        <w:t>Перспективы развития:</w:t>
      </w:r>
    </w:p>
    <w:p w:rsidR="00295DF0" w:rsidRPr="003B077A" w:rsidRDefault="00295DF0" w:rsidP="00295DF0">
      <w:pPr>
        <w:pStyle w:val="a4"/>
        <w:numPr>
          <w:ilvl w:val="0"/>
          <w:numId w:val="25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Возможность модификации дизайна</w:t>
      </w:r>
    </w:p>
    <w:p w:rsidR="00295DF0" w:rsidRPr="003B077A" w:rsidRDefault="00295DF0" w:rsidP="00295DF0">
      <w:pPr>
        <w:pStyle w:val="a4"/>
        <w:numPr>
          <w:ilvl w:val="0"/>
          <w:numId w:val="25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t>Расширение функционала устройства</w:t>
      </w:r>
    </w:p>
    <w:p w:rsidR="00295DF0" w:rsidRPr="003B077A" w:rsidRDefault="00295DF0" w:rsidP="00295DF0">
      <w:pPr>
        <w:pStyle w:val="a4"/>
        <w:numPr>
          <w:ilvl w:val="0"/>
          <w:numId w:val="25"/>
        </w:numPr>
        <w:shd w:val="clear" w:color="auto" w:fill="FFFFFF"/>
        <w:spacing w:line="360" w:lineRule="auto"/>
        <w:jc w:val="both"/>
        <w:rPr>
          <w:color w:val="111111"/>
        </w:rPr>
      </w:pPr>
      <w:r w:rsidRPr="003B077A">
        <w:rPr>
          <w:color w:val="111111"/>
        </w:rPr>
        <w:lastRenderedPageBreak/>
        <w:t>Оптимизация конструкции</w:t>
      </w:r>
    </w:p>
    <w:p w:rsidR="00295DF0" w:rsidRPr="000D6583" w:rsidRDefault="00295DF0" w:rsidP="00295DF0">
      <w:pPr>
        <w:pStyle w:val="a4"/>
        <w:shd w:val="clear" w:color="auto" w:fill="FFFFFF"/>
        <w:spacing w:line="360" w:lineRule="auto"/>
        <w:ind w:firstLine="360"/>
        <w:jc w:val="both"/>
        <w:rPr>
          <w:color w:val="111111"/>
          <w:u w:val="single"/>
        </w:rPr>
      </w:pPr>
      <w:r w:rsidRPr="000D6583">
        <w:rPr>
          <w:color w:val="111111"/>
          <w:u w:val="single"/>
        </w:rPr>
        <w:t>Данный проект демонстрирует успешный пример совмещения художественного творчества с практическим применением, где декоративные качества органично сочетаются с функциональностью.</w:t>
      </w:r>
    </w:p>
    <w:p w:rsidR="00295DF0" w:rsidRPr="003B077A" w:rsidRDefault="00295DF0" w:rsidP="00295DF0">
      <w:pPr>
        <w:pStyle w:val="a4"/>
        <w:shd w:val="clear" w:color="auto" w:fill="FFFFFF"/>
        <w:spacing w:after="0" w:line="360" w:lineRule="auto"/>
        <w:ind w:firstLine="360"/>
        <w:jc w:val="both"/>
        <w:rPr>
          <w:color w:val="111111"/>
        </w:rPr>
      </w:pPr>
    </w:p>
    <w:p w:rsidR="0052103D" w:rsidRPr="003B077A" w:rsidRDefault="0052103D" w:rsidP="00B4338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DB1923" w:rsidRPr="003B077A" w:rsidRDefault="00DB1923" w:rsidP="00B433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384" w:rsidRPr="003B077A" w:rsidRDefault="00B43384" w:rsidP="00B433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384" w:rsidRPr="00B43384" w:rsidRDefault="00B43384" w:rsidP="004C500A">
      <w:pPr>
        <w:spacing w:line="36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FDD865" wp14:editId="4463653F">
            <wp:extent cx="6727372" cy="8778240"/>
            <wp:effectExtent l="0" t="0" r="0" b="3810"/>
            <wp:docPr id="1" name="Рисунок 1" descr="C:\Users\Александр\Desktop\Downloads\IMG_20250330_182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Downloads\IMG_20250330_18283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08" cy="87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84" w:rsidRPr="00B43384" w:rsidRDefault="0029453F" w:rsidP="0029453F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280082" wp14:editId="15A84C9A">
            <wp:extent cx="6596743" cy="8438606"/>
            <wp:effectExtent l="0" t="0" r="0" b="635"/>
            <wp:docPr id="2" name="Рисунок 2" descr="C:\Users\Александр\Desktop\Downloads\IMG_20250330_18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Downloads\IMG_20250330_182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43" cy="843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84" w:rsidRDefault="00B43384" w:rsidP="00DB1923"/>
    <w:sectPr w:rsidR="00B43384" w:rsidSect="0052103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97F"/>
    <w:multiLevelType w:val="multilevel"/>
    <w:tmpl w:val="C7AEF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30C1E"/>
    <w:multiLevelType w:val="hybridMultilevel"/>
    <w:tmpl w:val="769A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1684"/>
    <w:multiLevelType w:val="multilevel"/>
    <w:tmpl w:val="E9B0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EB5C70"/>
    <w:multiLevelType w:val="multilevel"/>
    <w:tmpl w:val="1740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880631"/>
    <w:multiLevelType w:val="multilevel"/>
    <w:tmpl w:val="78141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B4855"/>
    <w:multiLevelType w:val="multilevel"/>
    <w:tmpl w:val="40A20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A9398D"/>
    <w:multiLevelType w:val="hybridMultilevel"/>
    <w:tmpl w:val="E588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0ED6"/>
    <w:multiLevelType w:val="hybridMultilevel"/>
    <w:tmpl w:val="88885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7243A"/>
    <w:multiLevelType w:val="multilevel"/>
    <w:tmpl w:val="EE12B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182637"/>
    <w:multiLevelType w:val="multilevel"/>
    <w:tmpl w:val="858C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AB3B58"/>
    <w:multiLevelType w:val="multilevel"/>
    <w:tmpl w:val="CFCAF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936EC"/>
    <w:multiLevelType w:val="multilevel"/>
    <w:tmpl w:val="80D28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810C9"/>
    <w:multiLevelType w:val="multilevel"/>
    <w:tmpl w:val="2EB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EA2342"/>
    <w:multiLevelType w:val="multilevel"/>
    <w:tmpl w:val="823CB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2D6810"/>
    <w:multiLevelType w:val="hybridMultilevel"/>
    <w:tmpl w:val="C8C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214E1"/>
    <w:multiLevelType w:val="multilevel"/>
    <w:tmpl w:val="68F2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A13032"/>
    <w:multiLevelType w:val="multilevel"/>
    <w:tmpl w:val="74E26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617EF"/>
    <w:multiLevelType w:val="multilevel"/>
    <w:tmpl w:val="D97C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912231"/>
    <w:multiLevelType w:val="hybridMultilevel"/>
    <w:tmpl w:val="0F08E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27762"/>
    <w:multiLevelType w:val="multilevel"/>
    <w:tmpl w:val="9852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90497C"/>
    <w:multiLevelType w:val="multilevel"/>
    <w:tmpl w:val="E270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BF6D81"/>
    <w:multiLevelType w:val="hybridMultilevel"/>
    <w:tmpl w:val="3796F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15545F"/>
    <w:multiLevelType w:val="multilevel"/>
    <w:tmpl w:val="F6D6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4D6FF9"/>
    <w:multiLevelType w:val="multilevel"/>
    <w:tmpl w:val="F4AE57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344E62"/>
    <w:multiLevelType w:val="multilevel"/>
    <w:tmpl w:val="927C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14"/>
  </w:num>
  <w:num w:numId="5">
    <w:abstractNumId w:val="18"/>
  </w:num>
  <w:num w:numId="6">
    <w:abstractNumId w:val="6"/>
  </w:num>
  <w:num w:numId="7">
    <w:abstractNumId w:val="15"/>
  </w:num>
  <w:num w:numId="8">
    <w:abstractNumId w:val="17"/>
  </w:num>
  <w:num w:numId="9">
    <w:abstractNumId w:val="11"/>
  </w:num>
  <w:num w:numId="10">
    <w:abstractNumId w:val="3"/>
  </w:num>
  <w:num w:numId="11">
    <w:abstractNumId w:val="16"/>
  </w:num>
  <w:num w:numId="12">
    <w:abstractNumId w:val="2"/>
  </w:num>
  <w:num w:numId="13">
    <w:abstractNumId w:val="4"/>
  </w:num>
  <w:num w:numId="14">
    <w:abstractNumId w:val="9"/>
  </w:num>
  <w:num w:numId="15">
    <w:abstractNumId w:val="23"/>
  </w:num>
  <w:num w:numId="16">
    <w:abstractNumId w:val="22"/>
  </w:num>
  <w:num w:numId="17">
    <w:abstractNumId w:val="8"/>
  </w:num>
  <w:num w:numId="18">
    <w:abstractNumId w:val="5"/>
  </w:num>
  <w:num w:numId="19">
    <w:abstractNumId w:val="2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18"/>
    <w:rsid w:val="000D6583"/>
    <w:rsid w:val="000E06E2"/>
    <w:rsid w:val="000F262F"/>
    <w:rsid w:val="00103087"/>
    <w:rsid w:val="0029453F"/>
    <w:rsid w:val="00295DF0"/>
    <w:rsid w:val="003B077A"/>
    <w:rsid w:val="004C500A"/>
    <w:rsid w:val="0052103D"/>
    <w:rsid w:val="00750FB0"/>
    <w:rsid w:val="007C44D6"/>
    <w:rsid w:val="009306A8"/>
    <w:rsid w:val="009C643F"/>
    <w:rsid w:val="00B43384"/>
    <w:rsid w:val="00D94A2D"/>
    <w:rsid w:val="00DB1923"/>
    <w:rsid w:val="00E7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DED5"/>
  <w15:docId w15:val="{A99C0411-9112-4241-8A98-24698432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9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06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057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3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7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7496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9289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1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4150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c6zr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8</cp:revision>
  <dcterms:created xsi:type="dcterms:W3CDTF">2025-03-30T12:36:00Z</dcterms:created>
  <dcterms:modified xsi:type="dcterms:W3CDTF">2025-04-07T11:31:00Z</dcterms:modified>
</cp:coreProperties>
</file>