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FB0" w:rsidRPr="00750FB0" w:rsidRDefault="00750FB0" w:rsidP="00750FB0">
      <w:pPr>
        <w:widowControl w:val="0"/>
        <w:autoSpaceDE w:val="0"/>
        <w:autoSpaceDN w:val="0"/>
        <w:spacing w:before="75" w:after="0" w:line="240" w:lineRule="auto"/>
        <w:ind w:left="10" w:right="16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0FB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 xml:space="preserve">            </w:t>
      </w:r>
      <w:r w:rsidRPr="00750FB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>Муниципальное</w:t>
      </w:r>
      <w:r w:rsidRPr="00750FB0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>автономное</w:t>
      </w:r>
      <w:r w:rsidRPr="00750FB0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>дошкольное</w:t>
      </w:r>
      <w:r w:rsidRPr="00750FB0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>образовательное</w:t>
      </w:r>
      <w:r w:rsidRPr="00750FB0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>учреждение</w:t>
      </w:r>
    </w:p>
    <w:p w:rsidR="00750FB0" w:rsidRPr="00750FB0" w:rsidRDefault="00750FB0" w:rsidP="00750FB0">
      <w:pPr>
        <w:widowControl w:val="0"/>
        <w:autoSpaceDE w:val="0"/>
        <w:autoSpaceDN w:val="0"/>
        <w:spacing w:after="0" w:line="240" w:lineRule="auto"/>
        <w:ind w:left="961" w:right="1097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«Детский</w:t>
      </w:r>
      <w:r w:rsidRPr="00750FB0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сад</w:t>
      </w:r>
      <w:r w:rsidRPr="00750FB0">
        <w:rPr>
          <w:rFonts w:ascii="Times New Roman" w:eastAsia="Times New Roman" w:hAnsi="Times New Roman" w:cs="Times New Roman"/>
          <w:b/>
          <w:color w:val="000000"/>
          <w:spacing w:val="42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№ </w:t>
      </w:r>
      <w:r w:rsidRPr="00750FB0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6»</w:t>
      </w:r>
    </w:p>
    <w:p w:rsidR="00750FB0" w:rsidRPr="00750FB0" w:rsidRDefault="00750FB0" w:rsidP="00750FB0">
      <w:pPr>
        <w:widowControl w:val="0"/>
        <w:autoSpaceDE w:val="0"/>
        <w:autoSpaceDN w:val="0"/>
        <w:spacing w:before="1" w:after="0" w:line="240" w:lineRule="auto"/>
        <w:ind w:left="955" w:right="1097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624090</w:t>
      </w:r>
      <w:r w:rsidRPr="00750FB0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Свердловская</w:t>
      </w:r>
      <w:r w:rsidRPr="00750FB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область, городской</w:t>
      </w:r>
      <w:r w:rsidRPr="00750FB0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округ</w:t>
      </w:r>
      <w:r w:rsidRPr="00750FB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Верхняя</w:t>
      </w:r>
      <w:r w:rsidRPr="00750FB0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Пышма,</w:t>
      </w:r>
      <w:r w:rsidRPr="00750FB0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улица</w:t>
      </w:r>
      <w:r w:rsidRPr="00750FB0"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Феофанова</w:t>
      </w:r>
      <w:r w:rsidRPr="00750FB0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750FB0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«А» УРАЛЬСКОЕ ГУ БАНКА РОССИИ//УФК по Свердловской области г. Екатеринбург БИК 016577551 р/с</w:t>
      </w:r>
      <w:r w:rsidRPr="00750FB0">
        <w:rPr>
          <w:rFonts w:ascii="Times New Roman" w:eastAsia="Times New Roman" w:hAnsi="Times New Roman" w:cs="Times New Roman"/>
          <w:b/>
          <w:color w:val="000000"/>
          <w:spacing w:val="80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03234643657320006200 к/с</w:t>
      </w:r>
      <w:r w:rsidRPr="00750FB0">
        <w:rPr>
          <w:rFonts w:ascii="Times New Roman" w:eastAsia="Times New Roman" w:hAnsi="Times New Roman" w:cs="Times New Roman"/>
          <w:b/>
          <w:color w:val="000000"/>
          <w:spacing w:val="80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40102810645370000054</w:t>
      </w:r>
    </w:p>
    <w:p w:rsidR="00750FB0" w:rsidRPr="00750FB0" w:rsidRDefault="00750FB0" w:rsidP="00750FB0">
      <w:pPr>
        <w:widowControl w:val="0"/>
        <w:autoSpaceDE w:val="0"/>
        <w:autoSpaceDN w:val="0"/>
        <w:spacing w:before="2" w:after="0" w:line="228" w:lineRule="exact"/>
        <w:ind w:left="963" w:right="1097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Тел/</w:t>
      </w:r>
      <w:r w:rsidRPr="00750FB0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факс</w:t>
      </w:r>
      <w:r w:rsidRPr="00750FB0">
        <w:rPr>
          <w:rFonts w:ascii="Times New Roman" w:eastAsia="Times New Roman" w:hAnsi="Times New Roman" w:cs="Times New Roman"/>
          <w:b/>
          <w:color w:val="000000"/>
          <w:spacing w:val="41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Pr="00750FB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343</w:t>
      </w:r>
      <w:r w:rsidRPr="00750FB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68</w:t>
      </w:r>
      <w:r w:rsidRPr="00750FB0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</w:t>
      </w:r>
      <w:r w:rsidRPr="00750F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4-72-</w:t>
      </w:r>
      <w:r w:rsidRPr="00750FB0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eastAsia="ru-RU"/>
        </w:rPr>
        <w:t>41</w:t>
      </w:r>
    </w:p>
    <w:p w:rsidR="00750FB0" w:rsidRPr="00750FB0" w:rsidRDefault="000D6583" w:rsidP="00750FB0">
      <w:pPr>
        <w:widowControl w:val="0"/>
        <w:autoSpaceDE w:val="0"/>
        <w:autoSpaceDN w:val="0"/>
        <w:spacing w:after="0" w:line="228" w:lineRule="exact"/>
        <w:ind w:left="966" w:right="1097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hyperlink r:id="rId5">
        <w:r w:rsidR="00750FB0" w:rsidRPr="00750FB0">
          <w:rPr>
            <w:rFonts w:ascii="Times New Roman" w:eastAsia="Times New Roman" w:hAnsi="Times New Roman" w:cs="Times New Roman"/>
            <w:color w:val="0066CC"/>
            <w:spacing w:val="-2"/>
            <w:sz w:val="24"/>
            <w:szCs w:val="24"/>
            <w:u w:val="single" w:color="0066CC"/>
            <w:lang w:eastAsia="ru-RU"/>
          </w:rPr>
          <w:t>dc6zr@yandex.ru</w:t>
        </w:r>
      </w:hyperlink>
      <w:r w:rsidR="00750FB0" w:rsidRPr="00750FB0">
        <w:rPr>
          <w:rFonts w:ascii="Times New Roman" w:eastAsia="Times New Roman" w:hAnsi="Times New Roman" w:cs="Times New Roman"/>
          <w:color w:val="0066CC"/>
          <w:spacing w:val="16"/>
          <w:sz w:val="24"/>
          <w:szCs w:val="24"/>
          <w:lang w:eastAsia="ru-RU"/>
        </w:rPr>
        <w:t xml:space="preserve"> </w:t>
      </w:r>
      <w:r w:rsidR="00750FB0" w:rsidRPr="00750FB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>сайт:6vp.tvoysadik.ru</w:t>
      </w:r>
    </w:p>
    <w:p w:rsidR="00DB1923" w:rsidRPr="00750FB0" w:rsidRDefault="00DB1923">
      <w:pPr>
        <w:rPr>
          <w:sz w:val="24"/>
          <w:szCs w:val="24"/>
        </w:rPr>
      </w:pPr>
    </w:p>
    <w:p w:rsidR="00DB1923" w:rsidRDefault="00DB1923"/>
    <w:p w:rsidR="00DB1923" w:rsidRDefault="00DB1923"/>
    <w:p w:rsidR="00DB1923" w:rsidRDefault="00DB1923"/>
    <w:p w:rsidR="00DB1923" w:rsidRPr="0052103D" w:rsidRDefault="00DB1923">
      <w:pPr>
        <w:rPr>
          <w:sz w:val="32"/>
          <w:szCs w:val="32"/>
        </w:rPr>
      </w:pPr>
    </w:p>
    <w:p w:rsidR="0052103D" w:rsidRPr="0052103D" w:rsidRDefault="0052103D" w:rsidP="005210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103D">
        <w:rPr>
          <w:rFonts w:ascii="Times New Roman" w:hAnsi="Times New Roman" w:cs="Times New Roman"/>
          <w:b/>
          <w:sz w:val="32"/>
          <w:szCs w:val="32"/>
        </w:rPr>
        <w:t>ТЕХНИЧЕСКИЙ ПРОЕКТ «ЮНЫЙ ИНЖЕНЕР»</w:t>
      </w:r>
    </w:p>
    <w:p w:rsidR="0052103D" w:rsidRPr="0052103D" w:rsidRDefault="0052103D" w:rsidP="0052103D">
      <w:pPr>
        <w:jc w:val="center"/>
        <w:rPr>
          <w:rFonts w:ascii="Times New Roman" w:hAnsi="Times New Roman" w:cs="Times New Roman"/>
          <w:sz w:val="32"/>
          <w:szCs w:val="32"/>
        </w:rPr>
      </w:pPr>
      <w:r w:rsidRPr="0052103D">
        <w:rPr>
          <w:rFonts w:ascii="Times New Roman" w:hAnsi="Times New Roman" w:cs="Times New Roman"/>
          <w:sz w:val="32"/>
          <w:szCs w:val="32"/>
        </w:rPr>
        <w:t>«Вечный огонь – паровой увлажнитель».</w:t>
      </w:r>
    </w:p>
    <w:p w:rsidR="0052103D" w:rsidRPr="0052103D" w:rsidRDefault="0052103D" w:rsidP="0052103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2103D" w:rsidRDefault="0052103D"/>
    <w:p w:rsidR="00DB1923" w:rsidRDefault="00DB1923"/>
    <w:p w:rsidR="00DB1923" w:rsidRDefault="00DB1923"/>
    <w:p w:rsidR="00DB1923" w:rsidRDefault="00DB1923"/>
    <w:p w:rsidR="00DB1923" w:rsidRDefault="00DB1923"/>
    <w:p w:rsidR="0052103D" w:rsidRDefault="0052103D" w:rsidP="0052103D">
      <w:pPr>
        <w:jc w:val="right"/>
      </w:pPr>
    </w:p>
    <w:p w:rsidR="0052103D" w:rsidRPr="004C500A" w:rsidRDefault="0052103D" w:rsidP="0052103D">
      <w:pPr>
        <w:jc w:val="right"/>
        <w:rPr>
          <w:sz w:val="24"/>
          <w:szCs w:val="24"/>
        </w:rPr>
      </w:pPr>
    </w:p>
    <w:p w:rsidR="0052103D" w:rsidRPr="004C500A" w:rsidRDefault="0052103D" w:rsidP="0052103D">
      <w:pPr>
        <w:jc w:val="right"/>
        <w:rPr>
          <w:sz w:val="24"/>
          <w:szCs w:val="24"/>
        </w:rPr>
      </w:pPr>
    </w:p>
    <w:p w:rsidR="00DB1923" w:rsidRPr="004C500A" w:rsidRDefault="004C500A" w:rsidP="0052103D">
      <w:pPr>
        <w:ind w:left="637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2103D" w:rsidRPr="004C500A">
        <w:rPr>
          <w:rFonts w:ascii="Times New Roman" w:hAnsi="Times New Roman" w:cs="Times New Roman"/>
          <w:sz w:val="24"/>
          <w:szCs w:val="24"/>
        </w:rPr>
        <w:t xml:space="preserve">Воспитатели: </w:t>
      </w:r>
    </w:p>
    <w:p w:rsidR="0052103D" w:rsidRPr="004C500A" w:rsidRDefault="004C500A" w:rsidP="0052103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103D" w:rsidRPr="004C500A">
        <w:rPr>
          <w:rFonts w:ascii="Times New Roman" w:hAnsi="Times New Roman" w:cs="Times New Roman"/>
          <w:sz w:val="24"/>
          <w:szCs w:val="24"/>
        </w:rPr>
        <w:t xml:space="preserve"> Плотникова Ю.С.</w:t>
      </w:r>
    </w:p>
    <w:p w:rsidR="0052103D" w:rsidRPr="004C500A" w:rsidRDefault="0052103D" w:rsidP="0052103D">
      <w:pPr>
        <w:ind w:left="6372"/>
        <w:jc w:val="center"/>
        <w:rPr>
          <w:rFonts w:ascii="Times New Roman" w:hAnsi="Times New Roman" w:cs="Times New Roman"/>
          <w:sz w:val="24"/>
          <w:szCs w:val="24"/>
        </w:rPr>
      </w:pPr>
      <w:r w:rsidRPr="004C500A">
        <w:rPr>
          <w:rFonts w:ascii="Times New Roman" w:hAnsi="Times New Roman" w:cs="Times New Roman"/>
          <w:sz w:val="24"/>
          <w:szCs w:val="24"/>
        </w:rPr>
        <w:t xml:space="preserve">   </w:t>
      </w:r>
      <w:r w:rsidR="004C500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C500A">
        <w:rPr>
          <w:rFonts w:ascii="Times New Roman" w:hAnsi="Times New Roman" w:cs="Times New Roman"/>
          <w:sz w:val="24"/>
          <w:szCs w:val="24"/>
        </w:rPr>
        <w:t xml:space="preserve">   Мелькова А.Ф.</w:t>
      </w:r>
    </w:p>
    <w:p w:rsidR="0052103D" w:rsidRPr="004C500A" w:rsidRDefault="0052103D" w:rsidP="0052103D">
      <w:pPr>
        <w:jc w:val="center"/>
        <w:rPr>
          <w:sz w:val="24"/>
          <w:szCs w:val="24"/>
        </w:rPr>
      </w:pPr>
    </w:p>
    <w:p w:rsidR="0052103D" w:rsidRPr="004C500A" w:rsidRDefault="0052103D" w:rsidP="0052103D">
      <w:pPr>
        <w:jc w:val="center"/>
        <w:rPr>
          <w:sz w:val="24"/>
          <w:szCs w:val="24"/>
        </w:rPr>
      </w:pPr>
      <w:r w:rsidRPr="004C500A">
        <w:rPr>
          <w:sz w:val="24"/>
          <w:szCs w:val="24"/>
        </w:rPr>
        <w:t>Верхняя Пышма</w:t>
      </w:r>
    </w:p>
    <w:p w:rsidR="0052103D" w:rsidRPr="004C500A" w:rsidRDefault="0052103D" w:rsidP="0052103D">
      <w:pPr>
        <w:jc w:val="center"/>
        <w:rPr>
          <w:sz w:val="24"/>
          <w:szCs w:val="24"/>
        </w:rPr>
      </w:pPr>
      <w:r w:rsidRPr="004C500A">
        <w:rPr>
          <w:sz w:val="24"/>
          <w:szCs w:val="24"/>
        </w:rPr>
        <w:t>2025</w:t>
      </w:r>
    </w:p>
    <w:p w:rsidR="004C500A" w:rsidRDefault="004C500A" w:rsidP="00B4338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923" w:rsidRPr="003B077A" w:rsidRDefault="00B43384" w:rsidP="00B4338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77A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="00DB1923" w:rsidRPr="003B077A">
        <w:rPr>
          <w:rFonts w:ascii="Times New Roman" w:hAnsi="Times New Roman" w:cs="Times New Roman"/>
          <w:b/>
          <w:sz w:val="24"/>
          <w:szCs w:val="24"/>
        </w:rPr>
        <w:t xml:space="preserve"> проекта:</w:t>
      </w:r>
    </w:p>
    <w:p w:rsidR="00B43384" w:rsidRPr="003B077A" w:rsidRDefault="00B43384" w:rsidP="00B43384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3B077A">
        <w:rPr>
          <w:rFonts w:ascii="Times New Roman" w:hAnsi="Times New Roman" w:cs="Times New Roman"/>
          <w:sz w:val="24"/>
          <w:szCs w:val="24"/>
        </w:rPr>
        <w:t>Создание условий для формирования</w:t>
      </w:r>
      <w:r w:rsidR="00DB1923" w:rsidRPr="003B077A">
        <w:rPr>
          <w:rFonts w:ascii="Times New Roman" w:hAnsi="Times New Roman" w:cs="Times New Roman"/>
          <w:sz w:val="24"/>
          <w:szCs w:val="24"/>
        </w:rPr>
        <w:t xml:space="preserve"> у детей познавательных </w:t>
      </w:r>
      <w:r w:rsidRPr="003B077A">
        <w:rPr>
          <w:rFonts w:ascii="Times New Roman" w:hAnsi="Times New Roman" w:cs="Times New Roman"/>
          <w:sz w:val="24"/>
          <w:szCs w:val="24"/>
        </w:rPr>
        <w:t>активности</w:t>
      </w:r>
      <w:r w:rsidR="000E06E2" w:rsidRPr="003B077A">
        <w:rPr>
          <w:rFonts w:ascii="Times New Roman" w:hAnsi="Times New Roman" w:cs="Times New Roman"/>
          <w:sz w:val="24"/>
          <w:szCs w:val="24"/>
        </w:rPr>
        <w:t>, инженерного</w:t>
      </w:r>
      <w:r w:rsidR="00103087" w:rsidRPr="003B077A">
        <w:rPr>
          <w:rFonts w:ascii="Times New Roman" w:hAnsi="Times New Roman" w:cs="Times New Roman"/>
          <w:sz w:val="24"/>
          <w:szCs w:val="24"/>
        </w:rPr>
        <w:t xml:space="preserve"> и логического мышления</w:t>
      </w:r>
      <w:r w:rsidR="00DB1923" w:rsidRPr="003B077A">
        <w:rPr>
          <w:rFonts w:ascii="Times New Roman" w:hAnsi="Times New Roman" w:cs="Times New Roman"/>
          <w:sz w:val="24"/>
          <w:szCs w:val="24"/>
        </w:rPr>
        <w:t xml:space="preserve">, первоначальных </w:t>
      </w:r>
      <w:r w:rsidR="000E06E2" w:rsidRPr="003B077A">
        <w:rPr>
          <w:rFonts w:ascii="Times New Roman" w:hAnsi="Times New Roman" w:cs="Times New Roman"/>
          <w:sz w:val="24"/>
          <w:szCs w:val="24"/>
        </w:rPr>
        <w:t xml:space="preserve">навыков технического творчества, посредством </w:t>
      </w:r>
      <w:r w:rsidRPr="003B077A">
        <w:rPr>
          <w:rFonts w:ascii="Times New Roman" w:hAnsi="Times New Roman" w:cs="Times New Roman"/>
          <w:sz w:val="24"/>
          <w:szCs w:val="24"/>
        </w:rPr>
        <w:t>познавательно-исследовательской деятельности.</w:t>
      </w:r>
    </w:p>
    <w:p w:rsidR="000E06E2" w:rsidRPr="003B077A" w:rsidRDefault="000E06E2" w:rsidP="004C500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3B077A">
        <w:rPr>
          <w:rFonts w:ascii="Times New Roman" w:hAnsi="Times New Roman" w:cs="Times New Roman"/>
          <w:b/>
          <w:color w:val="111111"/>
          <w:sz w:val="24"/>
          <w:szCs w:val="24"/>
        </w:rPr>
        <w:t>Задачи </w:t>
      </w:r>
      <w:r w:rsidRPr="003B077A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проекта</w:t>
      </w:r>
      <w:r w:rsidRPr="003B077A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:rsidR="000E06E2" w:rsidRPr="003B077A" w:rsidRDefault="000E06E2" w:rsidP="00B4338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u w:val="single"/>
          <w:bdr w:val="none" w:sz="0" w:space="0" w:color="auto" w:frame="1"/>
        </w:rPr>
      </w:pPr>
    </w:p>
    <w:p w:rsidR="000E06E2" w:rsidRPr="003B077A" w:rsidRDefault="000E06E2" w:rsidP="00B4338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3B077A">
        <w:rPr>
          <w:color w:val="111111"/>
          <w:u w:val="single"/>
          <w:bdr w:val="none" w:sz="0" w:space="0" w:color="auto" w:frame="1"/>
        </w:rPr>
        <w:t>для педагога</w:t>
      </w:r>
      <w:r w:rsidRPr="003B077A">
        <w:rPr>
          <w:color w:val="111111"/>
        </w:rPr>
        <w:t>:</w:t>
      </w:r>
    </w:p>
    <w:p w:rsidR="000E06E2" w:rsidRPr="003B077A" w:rsidRDefault="000E06E2" w:rsidP="00B43384">
      <w:pPr>
        <w:pStyle w:val="a4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</w:rPr>
      </w:pPr>
      <w:r w:rsidRPr="003B077A">
        <w:rPr>
          <w:color w:val="111111"/>
        </w:rPr>
        <w:t>совершенствование условий для эффективного познавательно-исследовательского образования дошкольников, способствующего развитию логического и творческого мышления детей, конструктивной, познавательной инициативы ребенка в процессе активных действий по поиску связей вещей и явлений;</w:t>
      </w:r>
    </w:p>
    <w:p w:rsidR="000E06E2" w:rsidRPr="003B077A" w:rsidRDefault="000E06E2" w:rsidP="00B43384">
      <w:pPr>
        <w:pStyle w:val="a4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</w:rPr>
      </w:pPr>
      <w:r w:rsidRPr="003B077A">
        <w:rPr>
          <w:color w:val="111111"/>
        </w:rPr>
        <w:t>создание системы элементарных представлений в познавательно-исследовательской деятельности, доступных пониманию дошкольника.</w:t>
      </w:r>
    </w:p>
    <w:p w:rsidR="000E06E2" w:rsidRPr="003B077A" w:rsidRDefault="000E06E2" w:rsidP="00B4338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3B077A">
        <w:rPr>
          <w:color w:val="111111"/>
          <w:u w:val="single"/>
          <w:bdr w:val="none" w:sz="0" w:space="0" w:color="auto" w:frame="1"/>
        </w:rPr>
        <w:t>для детей</w:t>
      </w:r>
      <w:r w:rsidRPr="003B077A">
        <w:rPr>
          <w:color w:val="111111"/>
        </w:rPr>
        <w:t>:</w:t>
      </w:r>
    </w:p>
    <w:p w:rsidR="00B43384" w:rsidRPr="003B077A" w:rsidRDefault="000E06E2" w:rsidP="00B43384">
      <w:pPr>
        <w:pStyle w:val="a4"/>
        <w:numPr>
          <w:ilvl w:val="0"/>
          <w:numId w:val="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</w:rPr>
      </w:pPr>
      <w:r w:rsidRPr="003B077A">
        <w:rPr>
          <w:color w:val="111111"/>
        </w:rPr>
        <w:t>развивать познавательный интерес ко всему живому и неживому, желание получать новые знания через наблюдение и экспериментирование</w:t>
      </w:r>
      <w:r w:rsidR="00B43384" w:rsidRPr="003B077A">
        <w:rPr>
          <w:color w:val="111111"/>
        </w:rPr>
        <w:t>.</w:t>
      </w:r>
    </w:p>
    <w:p w:rsidR="00B43384" w:rsidRPr="003B077A" w:rsidRDefault="00B43384" w:rsidP="00B4338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77A">
        <w:rPr>
          <w:rFonts w:ascii="Times New Roman" w:hAnsi="Times New Roman" w:cs="Times New Roman"/>
          <w:sz w:val="24"/>
          <w:szCs w:val="24"/>
        </w:rPr>
        <w:t>Способствовать развитию мыслительных операций, логико - математического, инженерного мышления;</w:t>
      </w:r>
    </w:p>
    <w:p w:rsidR="000E06E2" w:rsidRPr="003B077A" w:rsidRDefault="000E06E2" w:rsidP="00B43384">
      <w:pPr>
        <w:pStyle w:val="a4"/>
        <w:numPr>
          <w:ilvl w:val="0"/>
          <w:numId w:val="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</w:rPr>
      </w:pPr>
      <w:r w:rsidRPr="003B077A">
        <w:rPr>
          <w:color w:val="111111"/>
        </w:rPr>
        <w:t xml:space="preserve">воспитание осознанного, целесообразного отношения к познавательно-исследовательской деятельности, </w:t>
      </w:r>
    </w:p>
    <w:p w:rsidR="000E06E2" w:rsidRPr="003B077A" w:rsidRDefault="000E06E2" w:rsidP="00B4338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77A">
        <w:rPr>
          <w:rFonts w:ascii="Times New Roman" w:hAnsi="Times New Roman" w:cs="Times New Roman"/>
          <w:sz w:val="24"/>
          <w:szCs w:val="24"/>
        </w:rPr>
        <w:t>Развивать навыки технического творчества;</w:t>
      </w:r>
    </w:p>
    <w:p w:rsidR="000E06E2" w:rsidRPr="003B077A" w:rsidRDefault="000E06E2" w:rsidP="00B43384">
      <w:pPr>
        <w:pStyle w:val="a4"/>
        <w:numPr>
          <w:ilvl w:val="0"/>
          <w:numId w:val="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</w:rPr>
      </w:pPr>
      <w:r w:rsidRPr="003B077A">
        <w:rPr>
          <w:color w:val="111111"/>
        </w:rPr>
        <w:t>способствовать удовлетворению познавательных интересов экспериментированием в домашних условиях.</w:t>
      </w:r>
    </w:p>
    <w:p w:rsidR="000E06E2" w:rsidRPr="003B077A" w:rsidRDefault="000E06E2" w:rsidP="00B4338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3B077A">
        <w:rPr>
          <w:color w:val="111111"/>
          <w:u w:val="single"/>
          <w:bdr w:val="none" w:sz="0" w:space="0" w:color="auto" w:frame="1"/>
        </w:rPr>
        <w:t>для родителей</w:t>
      </w:r>
      <w:r w:rsidRPr="003B077A">
        <w:rPr>
          <w:color w:val="111111"/>
        </w:rPr>
        <w:t>:</w:t>
      </w:r>
    </w:p>
    <w:p w:rsidR="000E06E2" w:rsidRPr="003B077A" w:rsidRDefault="000E06E2" w:rsidP="00B43384">
      <w:pPr>
        <w:pStyle w:val="a4"/>
        <w:numPr>
          <w:ilvl w:val="0"/>
          <w:numId w:val="3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</w:rPr>
      </w:pPr>
      <w:r w:rsidRPr="003B077A">
        <w:rPr>
          <w:color w:val="111111"/>
        </w:rPr>
        <w:t>содействовать укреплению и развитию детско-родительских отношений через поисково - познавательную деятельность;</w:t>
      </w:r>
    </w:p>
    <w:p w:rsidR="000E06E2" w:rsidRPr="003B077A" w:rsidRDefault="000E06E2" w:rsidP="00B43384">
      <w:pPr>
        <w:pStyle w:val="a4"/>
        <w:numPr>
          <w:ilvl w:val="0"/>
          <w:numId w:val="3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</w:rPr>
      </w:pPr>
      <w:r w:rsidRPr="003B077A">
        <w:rPr>
          <w:color w:val="111111"/>
        </w:rPr>
        <w:t>систематизировать знания родителей по основам познавательно-исследовательской деятельности, посредством вовлечения</w:t>
      </w:r>
    </w:p>
    <w:p w:rsidR="00DB1923" w:rsidRPr="003B077A" w:rsidRDefault="00DB1923" w:rsidP="00B4338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77A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Актуальность.</w:t>
      </w:r>
    </w:p>
    <w:p w:rsidR="000F262F" w:rsidRPr="003B077A" w:rsidRDefault="000F262F" w:rsidP="00B4338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 xml:space="preserve">С раннего детства ребенок находится в окружении техники, электроники, роботов. Инженерно-математическое мышление необходимо ребенку с малых лет. Играя с наглядными </w:t>
      </w:r>
      <w:r w:rsidR="000D6583" w:rsidRPr="003B077A">
        <w:rPr>
          <w:color w:val="111111"/>
        </w:rPr>
        <w:t>моделями,</w:t>
      </w:r>
      <w:r w:rsidRPr="003B077A">
        <w:rPr>
          <w:color w:val="111111"/>
        </w:rPr>
        <w:t xml:space="preserve"> дети легче понимают отношения вещей и явлений, которые они не в состоянии </w:t>
      </w:r>
      <w:r w:rsidR="00B43384" w:rsidRPr="003B077A">
        <w:rPr>
          <w:color w:val="111111"/>
        </w:rPr>
        <w:t>усвоить на основе словесных объ</w:t>
      </w:r>
      <w:r w:rsidRPr="003B077A">
        <w:rPr>
          <w:color w:val="111111"/>
        </w:rPr>
        <w:t xml:space="preserve">яснений. </w:t>
      </w:r>
    </w:p>
    <w:p w:rsidR="000F262F" w:rsidRPr="003B077A" w:rsidRDefault="000F262F" w:rsidP="00B4338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В наше время постоянно возрастает техническая сложность средств производства. Востре</w:t>
      </w:r>
      <w:r w:rsidR="0052103D" w:rsidRPr="003B077A">
        <w:rPr>
          <w:color w:val="111111"/>
        </w:rPr>
        <w:t xml:space="preserve">бованными профессиями </w:t>
      </w:r>
      <w:r w:rsidR="000D6583" w:rsidRPr="003B077A">
        <w:rPr>
          <w:color w:val="111111"/>
        </w:rPr>
        <w:t>через 10</w:t>
      </w:r>
      <w:r w:rsidRPr="003B077A">
        <w:rPr>
          <w:color w:val="111111"/>
        </w:rPr>
        <w:t>-15 лет будут инженеры- конструкторы, которые будут проектировать новое оборудование и изобретать более современную технику. Как известно все предпосылки для успешного и всесторонне</w:t>
      </w:r>
      <w:r w:rsidR="000E06E2" w:rsidRPr="003B077A">
        <w:rPr>
          <w:color w:val="111111"/>
        </w:rPr>
        <w:t>го развития</w:t>
      </w:r>
      <w:r w:rsidRPr="003B077A">
        <w:rPr>
          <w:color w:val="111111"/>
        </w:rPr>
        <w:t xml:space="preserve"> человека</w:t>
      </w:r>
      <w:r w:rsidR="000E06E2" w:rsidRPr="003B077A">
        <w:rPr>
          <w:color w:val="111111"/>
        </w:rPr>
        <w:t xml:space="preserve"> закладываются в дошкольном детстве, поэтому совместно с родителями, детьми и педагог</w:t>
      </w:r>
      <w:r w:rsidR="0052103D" w:rsidRPr="003B077A">
        <w:rPr>
          <w:color w:val="111111"/>
        </w:rPr>
        <w:t xml:space="preserve">ами разработали технический проект </w:t>
      </w:r>
      <w:r w:rsidR="000D6583" w:rsidRPr="003B077A">
        <w:rPr>
          <w:color w:val="111111"/>
        </w:rPr>
        <w:t>«Вечный</w:t>
      </w:r>
      <w:r w:rsidR="0052103D" w:rsidRPr="003B077A">
        <w:rPr>
          <w:color w:val="111111"/>
        </w:rPr>
        <w:t xml:space="preserve"> огонь</w:t>
      </w:r>
      <w:r w:rsidR="000E06E2" w:rsidRPr="003B077A">
        <w:rPr>
          <w:color w:val="111111"/>
        </w:rPr>
        <w:t>.</w:t>
      </w:r>
      <w:r w:rsidR="0052103D" w:rsidRPr="003B077A">
        <w:rPr>
          <w:color w:val="111111"/>
        </w:rPr>
        <w:t xml:space="preserve"> Паровой увлажнитель».</w:t>
      </w:r>
    </w:p>
    <w:p w:rsidR="000E06E2" w:rsidRPr="003B077A" w:rsidRDefault="00B43384" w:rsidP="00B4338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УЧАСТНИКИ ПРОЕКТА: дети старшей группы,</w:t>
      </w:r>
      <w:r w:rsidR="000E06E2" w:rsidRPr="003B077A">
        <w:rPr>
          <w:color w:val="111111"/>
        </w:rPr>
        <w:t xml:space="preserve"> родители, воспитатели.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b/>
          <w:color w:val="111111"/>
        </w:rPr>
      </w:pPr>
      <w:r w:rsidRPr="003B077A">
        <w:rPr>
          <w:b/>
          <w:color w:val="111111"/>
        </w:rPr>
        <w:t>Новизна проекта заключается в следующем: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1.</w:t>
      </w:r>
      <w:r w:rsidRPr="003B077A">
        <w:rPr>
          <w:color w:val="111111"/>
        </w:rPr>
        <w:tab/>
      </w:r>
      <w:r w:rsidRPr="000D6583">
        <w:rPr>
          <w:color w:val="111111"/>
          <w:u w:val="single"/>
        </w:rPr>
        <w:t>Интегративный подход: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>Объединение художественного творчества (лепка, декорирование) с техническими навыками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>Сочетание инженерных решений с эстетическим оформлением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2.</w:t>
      </w:r>
      <w:r w:rsidRPr="003B077A">
        <w:rPr>
          <w:color w:val="111111"/>
        </w:rPr>
        <w:tab/>
      </w:r>
      <w:r w:rsidRPr="000D6583">
        <w:rPr>
          <w:color w:val="111111"/>
          <w:u w:val="single"/>
        </w:rPr>
        <w:t>Практическая направленность: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>Создание функционального устройства (паровой увлажнитель)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>Использование современных материалов (</w:t>
      </w:r>
      <w:proofErr w:type="spellStart"/>
      <w:r w:rsidRPr="003B077A">
        <w:rPr>
          <w:color w:val="111111"/>
        </w:rPr>
        <w:t>альгинатная</w:t>
      </w:r>
      <w:proofErr w:type="spellEnd"/>
      <w:r w:rsidRPr="003B077A">
        <w:rPr>
          <w:color w:val="111111"/>
        </w:rPr>
        <w:t xml:space="preserve"> масса, оргстекло)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>Применение электронных компонентов (светодиоды, испаритель)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3.</w:t>
      </w:r>
      <w:r w:rsidRPr="003B077A">
        <w:rPr>
          <w:color w:val="111111"/>
        </w:rPr>
        <w:tab/>
      </w:r>
      <w:proofErr w:type="spellStart"/>
      <w:r w:rsidRPr="000D6583">
        <w:rPr>
          <w:color w:val="111111"/>
          <w:u w:val="single"/>
        </w:rPr>
        <w:t>Инновационность</w:t>
      </w:r>
      <w:proofErr w:type="spellEnd"/>
      <w:r w:rsidRPr="000D6583">
        <w:rPr>
          <w:color w:val="111111"/>
          <w:u w:val="single"/>
        </w:rPr>
        <w:t xml:space="preserve"> метода: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 xml:space="preserve">Использование </w:t>
      </w:r>
      <w:proofErr w:type="spellStart"/>
      <w:r w:rsidRPr="003B077A">
        <w:rPr>
          <w:color w:val="111111"/>
        </w:rPr>
        <w:t>альгинатной</w:t>
      </w:r>
      <w:proofErr w:type="spellEnd"/>
      <w:r w:rsidRPr="003B077A">
        <w:rPr>
          <w:color w:val="111111"/>
        </w:rPr>
        <w:t xml:space="preserve"> массы для создания формы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>Комбинирование различных технологий в одном проекте (от лепки до электроники)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>Создание уникального дизайна на основе символа “звезды”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lastRenderedPageBreak/>
        <w:t>4.</w:t>
      </w:r>
      <w:r w:rsidRPr="003B077A">
        <w:rPr>
          <w:color w:val="111111"/>
        </w:rPr>
        <w:tab/>
      </w:r>
      <w:r w:rsidRPr="000D6583">
        <w:rPr>
          <w:color w:val="111111"/>
          <w:u w:val="single"/>
        </w:rPr>
        <w:t>Образовательный аспект: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>Формирование у детей инженерного мышления через практическую деятельность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>Развитие навыков работы с современными материалами и технологиями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>Интеграция теоретических знаний в практическую деятельность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5.</w:t>
      </w:r>
      <w:r w:rsidRPr="003B077A">
        <w:rPr>
          <w:color w:val="111111"/>
        </w:rPr>
        <w:tab/>
        <w:t>Прикладное значение: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>Создание полезного бытового прибора собственными руками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>Возможность дальнейшего масштабирования и модификации конструкции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•</w:t>
      </w:r>
      <w:r w:rsidRPr="003B077A">
        <w:rPr>
          <w:color w:val="111111"/>
        </w:rPr>
        <w:tab/>
        <w:t>Формирование основ технического творчества с дошкольного возраста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Таким образом, новизна проекта определяется его комплексным характером, объединяющим художественное творчество, технические навыки и практическое применение современных технологий в одном образовательном процессе.</w:t>
      </w:r>
    </w:p>
    <w:p w:rsidR="00295DF0" w:rsidRPr="000D6583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b/>
          <w:color w:val="111111"/>
        </w:rPr>
      </w:pPr>
      <w:r w:rsidRPr="000D6583">
        <w:rPr>
          <w:b/>
          <w:color w:val="111111"/>
        </w:rPr>
        <w:t>Описание проекта: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  <w:r w:rsidRPr="003B077A">
        <w:rPr>
          <w:color w:val="111111"/>
        </w:rPr>
        <w:t>Данный проект представляет собой создание функционального декоративного элемента, сочетающего в себе функции увлажнителя воздуха и ночника. Основной элемент конструкции выполнен в форме звезды, которая служит корпусом устройства. Проект включает в себя несколько технологических этапов:</w:t>
      </w:r>
    </w:p>
    <w:p w:rsidR="00295DF0" w:rsidRPr="003B077A" w:rsidRDefault="00295DF0" w:rsidP="00295DF0">
      <w:pPr>
        <w:pStyle w:val="a4"/>
        <w:numPr>
          <w:ilvl w:val="0"/>
          <w:numId w:val="17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Художественное моделирование: создание формы звезды путем лепки из пластилина и последующего отлива формы в цемент.</w:t>
      </w:r>
    </w:p>
    <w:p w:rsidR="00295DF0" w:rsidRPr="003B077A" w:rsidRDefault="00295DF0" w:rsidP="00295DF0">
      <w:pPr>
        <w:pStyle w:val="a4"/>
        <w:numPr>
          <w:ilvl w:val="0"/>
          <w:numId w:val="17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Изготовление резервуара: производство емкости для воды из оргстекла с декоративной отделкой.</w:t>
      </w:r>
    </w:p>
    <w:p w:rsidR="00295DF0" w:rsidRPr="003B077A" w:rsidRDefault="00295DF0" w:rsidP="00295DF0">
      <w:pPr>
        <w:pStyle w:val="a4"/>
        <w:numPr>
          <w:ilvl w:val="0"/>
          <w:numId w:val="17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Монтаж функциональных элементов: установка испарителя и светодиодной подсветки, сборка электрической схемы.</w:t>
      </w:r>
    </w:p>
    <w:p w:rsidR="00295DF0" w:rsidRPr="003B077A" w:rsidRDefault="00295DF0" w:rsidP="00295DF0">
      <w:pPr>
        <w:pStyle w:val="a4"/>
        <w:numPr>
          <w:ilvl w:val="0"/>
          <w:numId w:val="17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Финальная сборка: соединение всех компонентов в единую конструкцию с обеспечением герметичности.</w:t>
      </w:r>
    </w:p>
    <w:p w:rsidR="003B077A" w:rsidRPr="003B077A" w:rsidRDefault="003B077A" w:rsidP="003B077A">
      <w:pPr>
        <w:pStyle w:val="a4"/>
        <w:rPr>
          <w:color w:val="111111"/>
        </w:rPr>
      </w:pPr>
    </w:p>
    <w:p w:rsidR="003B077A" w:rsidRPr="003B077A" w:rsidRDefault="003B077A" w:rsidP="003B077A">
      <w:pPr>
        <w:pStyle w:val="a4"/>
        <w:rPr>
          <w:b/>
          <w:color w:val="111111"/>
        </w:rPr>
      </w:pPr>
    </w:p>
    <w:p w:rsidR="003B077A" w:rsidRPr="003B077A" w:rsidRDefault="003B077A" w:rsidP="003B077A">
      <w:pPr>
        <w:pStyle w:val="a4"/>
        <w:rPr>
          <w:b/>
          <w:color w:val="111111"/>
        </w:rPr>
      </w:pPr>
      <w:r w:rsidRPr="003B077A">
        <w:rPr>
          <w:b/>
          <w:color w:val="111111"/>
        </w:rPr>
        <w:lastRenderedPageBreak/>
        <w:t>Этапы реализации проекта: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>Возникновение идеи, обсуждение способов реализации.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>Подбор необходимых материалов для проекта.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>Лепка звезды из пластилина.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 xml:space="preserve">Снятие слепка звезды, с помощью </w:t>
      </w:r>
      <w:proofErr w:type="spellStart"/>
      <w:r w:rsidRPr="003B077A">
        <w:rPr>
          <w:color w:val="111111"/>
        </w:rPr>
        <w:t>альгинатной</w:t>
      </w:r>
      <w:proofErr w:type="spellEnd"/>
      <w:r w:rsidRPr="003B077A">
        <w:rPr>
          <w:color w:val="111111"/>
        </w:rPr>
        <w:t xml:space="preserve"> массы.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 xml:space="preserve">Заливка формы из </w:t>
      </w:r>
      <w:proofErr w:type="spellStart"/>
      <w:r w:rsidRPr="003B077A">
        <w:rPr>
          <w:color w:val="111111"/>
        </w:rPr>
        <w:t>альгината</w:t>
      </w:r>
      <w:proofErr w:type="spellEnd"/>
      <w:r w:rsidRPr="003B077A">
        <w:rPr>
          <w:color w:val="111111"/>
        </w:rPr>
        <w:t xml:space="preserve"> белым цементом.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>Шлифовка звезды из цемента для приведения к эстетическому виду.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 xml:space="preserve">Изготовление резервуара для воды из оргстекла </w:t>
      </w:r>
      <w:r w:rsidR="000D6583" w:rsidRPr="003B077A">
        <w:rPr>
          <w:color w:val="111111"/>
        </w:rPr>
        <w:t>(разметка</w:t>
      </w:r>
      <w:r w:rsidRPr="003B077A">
        <w:rPr>
          <w:color w:val="111111"/>
        </w:rPr>
        <w:t>, резка и склейка), фиксация держателя стержня испарителя посередине резервуара.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>Оклейка резервуара декоративной пленкой.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>Фиксация испарителя увлажнителя воздуха и светодиода в звезде.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>Склеивание крышки резервуара со звездой с выводом провода, через заранее приготовленное отверстие в крышке.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>Соединение выведенных проводов от светодиода и испарителя воздуха с резистором и платой испарителя.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 xml:space="preserve">Фиксация электрических элементов на крышке и герметизация их от попадания воды, с помощью </w:t>
      </w:r>
      <w:r w:rsidR="000D6583" w:rsidRPr="003B077A">
        <w:rPr>
          <w:color w:val="111111"/>
        </w:rPr>
        <w:t>кл</w:t>
      </w:r>
      <w:bookmarkStart w:id="0" w:name="_GoBack"/>
      <w:bookmarkEnd w:id="0"/>
      <w:r w:rsidR="000D6583" w:rsidRPr="003B077A">
        <w:rPr>
          <w:color w:val="111111"/>
        </w:rPr>
        <w:t>еевого пистолета</w:t>
      </w:r>
      <w:r w:rsidRPr="003B077A">
        <w:rPr>
          <w:color w:val="111111"/>
        </w:rPr>
        <w:t>.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>Вырезание отверстия в резервуаре для подключения питания.</w:t>
      </w:r>
    </w:p>
    <w:p w:rsidR="003B077A" w:rsidRPr="003B077A" w:rsidRDefault="003B077A" w:rsidP="003B077A">
      <w:pPr>
        <w:pStyle w:val="a4"/>
        <w:numPr>
          <w:ilvl w:val="0"/>
          <w:numId w:val="6"/>
        </w:numPr>
        <w:rPr>
          <w:color w:val="111111"/>
        </w:rPr>
      </w:pPr>
      <w:r w:rsidRPr="003B077A">
        <w:rPr>
          <w:color w:val="111111"/>
        </w:rPr>
        <w:t>Окраска звезды с помощью акриловых красок.</w:t>
      </w:r>
    </w:p>
    <w:p w:rsidR="00295DF0" w:rsidRPr="003B077A" w:rsidRDefault="00295DF0" w:rsidP="003B077A">
      <w:pPr>
        <w:pStyle w:val="a4"/>
        <w:shd w:val="clear" w:color="auto" w:fill="FFFFFF"/>
        <w:spacing w:after="0" w:line="360" w:lineRule="auto"/>
        <w:jc w:val="both"/>
        <w:rPr>
          <w:color w:val="111111"/>
        </w:rPr>
      </w:pPr>
      <w:r w:rsidRPr="003B077A">
        <w:rPr>
          <w:b/>
          <w:color w:val="111111"/>
        </w:rPr>
        <w:t>Выводы</w:t>
      </w:r>
      <w:r w:rsidRPr="003B077A">
        <w:rPr>
          <w:color w:val="111111"/>
        </w:rPr>
        <w:t>:</w:t>
      </w:r>
    </w:p>
    <w:p w:rsidR="00295DF0" w:rsidRPr="000D6583" w:rsidRDefault="00295DF0" w:rsidP="00295DF0">
      <w:pPr>
        <w:pStyle w:val="a4"/>
        <w:numPr>
          <w:ilvl w:val="0"/>
          <w:numId w:val="18"/>
        </w:numPr>
        <w:shd w:val="clear" w:color="auto" w:fill="FFFFFF"/>
        <w:spacing w:line="360" w:lineRule="auto"/>
        <w:jc w:val="both"/>
        <w:rPr>
          <w:color w:val="111111"/>
          <w:u w:val="single"/>
        </w:rPr>
      </w:pPr>
      <w:r w:rsidRPr="000D6583">
        <w:rPr>
          <w:color w:val="111111"/>
          <w:u w:val="single"/>
        </w:rPr>
        <w:t>Технический аспект:</w:t>
      </w:r>
    </w:p>
    <w:p w:rsidR="00295DF0" w:rsidRPr="003B077A" w:rsidRDefault="00295DF0" w:rsidP="00295DF0">
      <w:pPr>
        <w:pStyle w:val="a4"/>
        <w:numPr>
          <w:ilvl w:val="0"/>
          <w:numId w:val="19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Реализовано многофункциональное устройство (увлажнитель + ночник)</w:t>
      </w:r>
    </w:p>
    <w:p w:rsidR="00295DF0" w:rsidRPr="003B077A" w:rsidRDefault="00295DF0" w:rsidP="00295DF0">
      <w:pPr>
        <w:pStyle w:val="a4"/>
        <w:numPr>
          <w:ilvl w:val="0"/>
          <w:numId w:val="19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Обеспечена герметичность конструкции</w:t>
      </w:r>
    </w:p>
    <w:p w:rsidR="00295DF0" w:rsidRPr="003B077A" w:rsidRDefault="00295DF0" w:rsidP="00295DF0">
      <w:pPr>
        <w:pStyle w:val="a4"/>
        <w:numPr>
          <w:ilvl w:val="0"/>
          <w:numId w:val="19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Достигнута эстетическая привлекательность изделия</w:t>
      </w:r>
    </w:p>
    <w:p w:rsidR="00295DF0" w:rsidRPr="000D6583" w:rsidRDefault="00295DF0" w:rsidP="00295DF0">
      <w:pPr>
        <w:pStyle w:val="a4"/>
        <w:numPr>
          <w:ilvl w:val="0"/>
          <w:numId w:val="20"/>
        </w:numPr>
        <w:shd w:val="clear" w:color="auto" w:fill="FFFFFF"/>
        <w:spacing w:line="360" w:lineRule="auto"/>
        <w:jc w:val="both"/>
        <w:rPr>
          <w:color w:val="111111"/>
          <w:u w:val="single"/>
        </w:rPr>
      </w:pPr>
      <w:r w:rsidRPr="000D6583">
        <w:rPr>
          <w:color w:val="111111"/>
          <w:u w:val="single"/>
        </w:rPr>
        <w:t>Практическая значимость:</w:t>
      </w:r>
    </w:p>
    <w:p w:rsidR="00295DF0" w:rsidRPr="003B077A" w:rsidRDefault="00295DF0" w:rsidP="00295DF0">
      <w:pPr>
        <w:pStyle w:val="a4"/>
        <w:numPr>
          <w:ilvl w:val="0"/>
          <w:numId w:val="21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Создан полезный предмет интерьера</w:t>
      </w:r>
    </w:p>
    <w:p w:rsidR="00295DF0" w:rsidRPr="003B077A" w:rsidRDefault="00295DF0" w:rsidP="00295DF0">
      <w:pPr>
        <w:pStyle w:val="a4"/>
        <w:numPr>
          <w:ilvl w:val="0"/>
          <w:numId w:val="21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Улучшены климатические условия помещения</w:t>
      </w:r>
    </w:p>
    <w:p w:rsidR="00295DF0" w:rsidRPr="003B077A" w:rsidRDefault="00295DF0" w:rsidP="00295DF0">
      <w:pPr>
        <w:pStyle w:val="a4"/>
        <w:numPr>
          <w:ilvl w:val="0"/>
          <w:numId w:val="21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Создано оригинальное освещение</w:t>
      </w:r>
    </w:p>
    <w:p w:rsidR="00295DF0" w:rsidRPr="000D6583" w:rsidRDefault="00295DF0" w:rsidP="00295DF0">
      <w:pPr>
        <w:pStyle w:val="a4"/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111111"/>
          <w:u w:val="single"/>
        </w:rPr>
      </w:pPr>
      <w:r w:rsidRPr="000D6583">
        <w:rPr>
          <w:color w:val="111111"/>
          <w:u w:val="single"/>
        </w:rPr>
        <w:t>Технологические особенности:</w:t>
      </w:r>
    </w:p>
    <w:p w:rsidR="00295DF0" w:rsidRPr="003B077A" w:rsidRDefault="00295DF0" w:rsidP="00295DF0">
      <w:pPr>
        <w:pStyle w:val="a4"/>
        <w:numPr>
          <w:ilvl w:val="0"/>
          <w:numId w:val="23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Использованы различные материалы (пластилин, цемент, оргстекло)</w:t>
      </w:r>
    </w:p>
    <w:p w:rsidR="00295DF0" w:rsidRPr="003B077A" w:rsidRDefault="00295DF0" w:rsidP="00295DF0">
      <w:pPr>
        <w:pStyle w:val="a4"/>
        <w:numPr>
          <w:ilvl w:val="0"/>
          <w:numId w:val="23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Применены разные технологии обработки (литье, резка, склеивание)</w:t>
      </w:r>
    </w:p>
    <w:p w:rsidR="00295DF0" w:rsidRPr="003B077A" w:rsidRDefault="00295DF0" w:rsidP="00295DF0">
      <w:pPr>
        <w:pStyle w:val="a4"/>
        <w:numPr>
          <w:ilvl w:val="0"/>
          <w:numId w:val="23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Реализовано электротехническое оснащение</w:t>
      </w:r>
    </w:p>
    <w:p w:rsidR="00295DF0" w:rsidRPr="000D6583" w:rsidRDefault="00295DF0" w:rsidP="00295DF0">
      <w:pPr>
        <w:pStyle w:val="a4"/>
        <w:numPr>
          <w:ilvl w:val="0"/>
          <w:numId w:val="24"/>
        </w:numPr>
        <w:shd w:val="clear" w:color="auto" w:fill="FFFFFF"/>
        <w:spacing w:line="360" w:lineRule="auto"/>
        <w:jc w:val="both"/>
        <w:rPr>
          <w:color w:val="111111"/>
          <w:u w:val="single"/>
        </w:rPr>
      </w:pPr>
      <w:r w:rsidRPr="000D6583">
        <w:rPr>
          <w:color w:val="111111"/>
          <w:u w:val="single"/>
        </w:rPr>
        <w:t>Перспективы развития:</w:t>
      </w:r>
    </w:p>
    <w:p w:rsidR="00295DF0" w:rsidRPr="003B077A" w:rsidRDefault="00295DF0" w:rsidP="00295DF0">
      <w:pPr>
        <w:pStyle w:val="a4"/>
        <w:numPr>
          <w:ilvl w:val="0"/>
          <w:numId w:val="25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Возможность модификации дизайна</w:t>
      </w:r>
    </w:p>
    <w:p w:rsidR="00295DF0" w:rsidRPr="003B077A" w:rsidRDefault="00295DF0" w:rsidP="00295DF0">
      <w:pPr>
        <w:pStyle w:val="a4"/>
        <w:numPr>
          <w:ilvl w:val="0"/>
          <w:numId w:val="25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t>Расширение функционала устройства</w:t>
      </w:r>
    </w:p>
    <w:p w:rsidR="00295DF0" w:rsidRPr="003B077A" w:rsidRDefault="00295DF0" w:rsidP="00295DF0">
      <w:pPr>
        <w:pStyle w:val="a4"/>
        <w:numPr>
          <w:ilvl w:val="0"/>
          <w:numId w:val="25"/>
        </w:numPr>
        <w:shd w:val="clear" w:color="auto" w:fill="FFFFFF"/>
        <w:spacing w:line="360" w:lineRule="auto"/>
        <w:jc w:val="both"/>
        <w:rPr>
          <w:color w:val="111111"/>
        </w:rPr>
      </w:pPr>
      <w:r w:rsidRPr="003B077A">
        <w:rPr>
          <w:color w:val="111111"/>
        </w:rPr>
        <w:lastRenderedPageBreak/>
        <w:t>Оптимизация конструкции</w:t>
      </w:r>
    </w:p>
    <w:p w:rsidR="00295DF0" w:rsidRPr="000D6583" w:rsidRDefault="00295DF0" w:rsidP="00295DF0">
      <w:pPr>
        <w:pStyle w:val="a4"/>
        <w:shd w:val="clear" w:color="auto" w:fill="FFFFFF"/>
        <w:spacing w:line="360" w:lineRule="auto"/>
        <w:ind w:firstLine="360"/>
        <w:jc w:val="both"/>
        <w:rPr>
          <w:color w:val="111111"/>
          <w:u w:val="single"/>
        </w:rPr>
      </w:pPr>
      <w:r w:rsidRPr="000D6583">
        <w:rPr>
          <w:color w:val="111111"/>
          <w:u w:val="single"/>
        </w:rPr>
        <w:t>Данный проект демонстрирует успешный пример совмещения художественного творчества с практическим применением, где декоративные качества органично сочетаются с функциональностью.</w:t>
      </w:r>
    </w:p>
    <w:p w:rsidR="00295DF0" w:rsidRPr="003B077A" w:rsidRDefault="00295DF0" w:rsidP="00295DF0">
      <w:pPr>
        <w:pStyle w:val="a4"/>
        <w:shd w:val="clear" w:color="auto" w:fill="FFFFFF"/>
        <w:spacing w:after="0" w:line="360" w:lineRule="auto"/>
        <w:ind w:firstLine="360"/>
        <w:jc w:val="both"/>
        <w:rPr>
          <w:color w:val="111111"/>
        </w:rPr>
      </w:pPr>
    </w:p>
    <w:p w:rsidR="0052103D" w:rsidRPr="003B077A" w:rsidRDefault="0052103D" w:rsidP="00B4338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</w:p>
    <w:p w:rsidR="00DB1923" w:rsidRPr="003B077A" w:rsidRDefault="00DB1923" w:rsidP="00B433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384" w:rsidRPr="003B077A" w:rsidRDefault="00B43384" w:rsidP="00B433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384" w:rsidRPr="00B43384" w:rsidRDefault="00B43384" w:rsidP="004C500A">
      <w:pPr>
        <w:spacing w:line="360" w:lineRule="auto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FDD865" wp14:editId="4463653F">
            <wp:extent cx="6727372" cy="8778240"/>
            <wp:effectExtent l="0" t="0" r="0" b="3810"/>
            <wp:docPr id="1" name="Рисунок 1" descr="C:\Users\Александр\Desktop\Downloads\IMG_20250330_182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Downloads\IMG_20250330_18283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08" cy="87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84" w:rsidRPr="00B43384" w:rsidRDefault="0029453F" w:rsidP="0029453F">
      <w:pPr>
        <w:spacing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280082" wp14:editId="15A84C9A">
            <wp:extent cx="6596743" cy="8438606"/>
            <wp:effectExtent l="0" t="0" r="0" b="635"/>
            <wp:docPr id="2" name="Рисунок 2" descr="C:\Users\Александр\Desktop\Downloads\IMG_20250330_18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Downloads\IMG_20250330_182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743" cy="843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84" w:rsidRDefault="00B43384" w:rsidP="00DB1923"/>
    <w:sectPr w:rsidR="00B43384" w:rsidSect="0052103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7197F"/>
    <w:multiLevelType w:val="multilevel"/>
    <w:tmpl w:val="C7AEFD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C30C1E"/>
    <w:multiLevelType w:val="hybridMultilevel"/>
    <w:tmpl w:val="769A5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11684"/>
    <w:multiLevelType w:val="multilevel"/>
    <w:tmpl w:val="E9B0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EB5C70"/>
    <w:multiLevelType w:val="multilevel"/>
    <w:tmpl w:val="17405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880631"/>
    <w:multiLevelType w:val="multilevel"/>
    <w:tmpl w:val="781417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3B4855"/>
    <w:multiLevelType w:val="multilevel"/>
    <w:tmpl w:val="40A20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A9398D"/>
    <w:multiLevelType w:val="hybridMultilevel"/>
    <w:tmpl w:val="E5881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A0ED6"/>
    <w:multiLevelType w:val="hybridMultilevel"/>
    <w:tmpl w:val="88885D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87243A"/>
    <w:multiLevelType w:val="multilevel"/>
    <w:tmpl w:val="EE12B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182637"/>
    <w:multiLevelType w:val="multilevel"/>
    <w:tmpl w:val="858CB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AB3B58"/>
    <w:multiLevelType w:val="multilevel"/>
    <w:tmpl w:val="CFCAFE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1936EC"/>
    <w:multiLevelType w:val="multilevel"/>
    <w:tmpl w:val="80D28E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32810C9"/>
    <w:multiLevelType w:val="multilevel"/>
    <w:tmpl w:val="2EB6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3EA2342"/>
    <w:multiLevelType w:val="multilevel"/>
    <w:tmpl w:val="823CB9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2D6810"/>
    <w:multiLevelType w:val="hybridMultilevel"/>
    <w:tmpl w:val="C8C00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214E1"/>
    <w:multiLevelType w:val="multilevel"/>
    <w:tmpl w:val="68F27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A13032"/>
    <w:multiLevelType w:val="multilevel"/>
    <w:tmpl w:val="74E268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D617EF"/>
    <w:multiLevelType w:val="multilevel"/>
    <w:tmpl w:val="D97CE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0912231"/>
    <w:multiLevelType w:val="hybridMultilevel"/>
    <w:tmpl w:val="0F08E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A27762"/>
    <w:multiLevelType w:val="multilevel"/>
    <w:tmpl w:val="9852E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790497C"/>
    <w:multiLevelType w:val="multilevel"/>
    <w:tmpl w:val="E270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5BF6D81"/>
    <w:multiLevelType w:val="hybridMultilevel"/>
    <w:tmpl w:val="3796F7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A15545F"/>
    <w:multiLevelType w:val="multilevel"/>
    <w:tmpl w:val="F6D62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C4D6FF9"/>
    <w:multiLevelType w:val="multilevel"/>
    <w:tmpl w:val="F4AE57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344E62"/>
    <w:multiLevelType w:val="multilevel"/>
    <w:tmpl w:val="927C3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7"/>
  </w:num>
  <w:num w:numId="3">
    <w:abstractNumId w:val="21"/>
  </w:num>
  <w:num w:numId="4">
    <w:abstractNumId w:val="14"/>
  </w:num>
  <w:num w:numId="5">
    <w:abstractNumId w:val="18"/>
  </w:num>
  <w:num w:numId="6">
    <w:abstractNumId w:val="6"/>
  </w:num>
  <w:num w:numId="7">
    <w:abstractNumId w:val="15"/>
  </w:num>
  <w:num w:numId="8">
    <w:abstractNumId w:val="17"/>
  </w:num>
  <w:num w:numId="9">
    <w:abstractNumId w:val="11"/>
  </w:num>
  <w:num w:numId="10">
    <w:abstractNumId w:val="3"/>
  </w:num>
  <w:num w:numId="11">
    <w:abstractNumId w:val="16"/>
  </w:num>
  <w:num w:numId="12">
    <w:abstractNumId w:val="2"/>
  </w:num>
  <w:num w:numId="13">
    <w:abstractNumId w:val="4"/>
  </w:num>
  <w:num w:numId="14">
    <w:abstractNumId w:val="9"/>
  </w:num>
  <w:num w:numId="15">
    <w:abstractNumId w:val="23"/>
  </w:num>
  <w:num w:numId="16">
    <w:abstractNumId w:val="22"/>
  </w:num>
  <w:num w:numId="17">
    <w:abstractNumId w:val="8"/>
  </w:num>
  <w:num w:numId="18">
    <w:abstractNumId w:val="5"/>
  </w:num>
  <w:num w:numId="19">
    <w:abstractNumId w:val="24"/>
  </w:num>
  <w:num w:numId="20">
    <w:abstractNumId w:val="10"/>
  </w:num>
  <w:num w:numId="21">
    <w:abstractNumId w:val="12"/>
  </w:num>
  <w:num w:numId="22">
    <w:abstractNumId w:val="13"/>
  </w:num>
  <w:num w:numId="23">
    <w:abstractNumId w:val="20"/>
  </w:num>
  <w:num w:numId="24">
    <w:abstractNumId w:val="0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218"/>
    <w:rsid w:val="000D6583"/>
    <w:rsid w:val="000E06E2"/>
    <w:rsid w:val="000F262F"/>
    <w:rsid w:val="00103087"/>
    <w:rsid w:val="0029453F"/>
    <w:rsid w:val="00295DF0"/>
    <w:rsid w:val="003B077A"/>
    <w:rsid w:val="004C500A"/>
    <w:rsid w:val="0052103D"/>
    <w:rsid w:val="00750FB0"/>
    <w:rsid w:val="007C44D6"/>
    <w:rsid w:val="009306A8"/>
    <w:rsid w:val="009C643F"/>
    <w:rsid w:val="00B43384"/>
    <w:rsid w:val="00D94A2D"/>
    <w:rsid w:val="00DB1923"/>
    <w:rsid w:val="00E7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EDED5"/>
  <w15:docId w15:val="{A99C0411-9112-4241-8A98-246984327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192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B1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06E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4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3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1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40577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6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3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471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4969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9289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1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22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16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4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41503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4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dc6zr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</cp:lastModifiedBy>
  <cp:revision>8</cp:revision>
  <dcterms:created xsi:type="dcterms:W3CDTF">2025-03-30T12:36:00Z</dcterms:created>
  <dcterms:modified xsi:type="dcterms:W3CDTF">2025-04-07T11:31:00Z</dcterms:modified>
</cp:coreProperties>
</file>